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BC3" w:rsidRDefault="00064F06" w:rsidP="00064F06">
      <w:pPr>
        <w:spacing w:after="0" w:line="240" w:lineRule="auto"/>
        <w:ind w:left="5664" w:firstLine="708"/>
        <w:jc w:val="right"/>
        <w:rPr>
          <w:rFonts w:ascii="Times New Roman" w:eastAsia="Times New Roman" w:hAnsi="Times New Roman" w:cs="Times New Roman"/>
          <w:sz w:val="24"/>
          <w:szCs w:val="24"/>
        </w:rPr>
      </w:pPr>
      <w:r w:rsidRPr="00974AB5">
        <w:rPr>
          <w:rFonts w:ascii="Times New Roman" w:eastAsia="Times New Roman" w:hAnsi="Times New Roman" w:cs="Times New Roman"/>
          <w:iCs/>
          <w:sz w:val="26"/>
          <w:szCs w:val="26"/>
        </w:rPr>
        <w:t>Утвержден</w:t>
      </w:r>
      <w:r w:rsidR="002B55D5">
        <w:rPr>
          <w:rFonts w:ascii="Times New Roman" w:eastAsia="Times New Roman" w:hAnsi="Times New Roman" w:cs="Times New Roman"/>
          <w:iCs/>
          <w:sz w:val="26"/>
          <w:szCs w:val="26"/>
        </w:rPr>
        <w:t xml:space="preserve"> </w:t>
      </w:r>
      <w:r w:rsidRPr="00974AB5">
        <w:rPr>
          <w:rFonts w:ascii="Times New Roman" w:eastAsia="Times New Roman" w:hAnsi="Times New Roman" w:cs="Times New Roman"/>
          <w:iCs/>
          <w:sz w:val="26"/>
          <w:szCs w:val="26"/>
        </w:rPr>
        <w:t xml:space="preserve">постановлением администрации </w:t>
      </w:r>
      <w:proofErr w:type="spellStart"/>
      <w:r w:rsidRPr="00974AB5">
        <w:rPr>
          <w:rFonts w:ascii="Times New Roman" w:eastAsia="Times New Roman" w:hAnsi="Times New Roman" w:cs="Times New Roman"/>
          <w:iCs/>
          <w:sz w:val="26"/>
          <w:szCs w:val="26"/>
        </w:rPr>
        <w:t>Усть-Абаканского</w:t>
      </w:r>
      <w:proofErr w:type="spellEnd"/>
      <w:r w:rsidRPr="00974AB5">
        <w:rPr>
          <w:rFonts w:ascii="Times New Roman" w:eastAsia="Times New Roman" w:hAnsi="Times New Roman" w:cs="Times New Roman"/>
          <w:iCs/>
          <w:sz w:val="26"/>
          <w:szCs w:val="26"/>
        </w:rPr>
        <w:t xml:space="preserve"> района</w:t>
      </w:r>
      <w:r w:rsidR="00295FC1">
        <w:rPr>
          <w:rFonts w:ascii="Times New Roman" w:eastAsia="Times New Roman" w:hAnsi="Times New Roman" w:cs="Times New Roman"/>
          <w:iCs/>
          <w:sz w:val="26"/>
          <w:szCs w:val="26"/>
        </w:rPr>
        <w:t xml:space="preserve"> </w:t>
      </w:r>
      <w:r w:rsidR="00110BC3">
        <w:rPr>
          <w:rFonts w:ascii="Times New Roman" w:eastAsia="Times New Roman" w:hAnsi="Times New Roman" w:cs="Times New Roman"/>
          <w:sz w:val="24"/>
          <w:szCs w:val="24"/>
        </w:rPr>
        <w:t xml:space="preserve">от </w:t>
      </w:r>
    </w:p>
    <w:p w:rsidR="00064F06" w:rsidRPr="00943FCC" w:rsidRDefault="00110BC3" w:rsidP="00064F06">
      <w:pPr>
        <w:spacing w:after="0" w:line="240" w:lineRule="auto"/>
        <w:ind w:left="5664" w:firstLine="708"/>
        <w:jc w:val="right"/>
        <w:rPr>
          <w:rFonts w:ascii="Times New Roman" w:eastAsia="Times New Roman" w:hAnsi="Times New Roman" w:cs="Times New Roman"/>
          <w:iCs/>
          <w:sz w:val="26"/>
          <w:szCs w:val="26"/>
        </w:rPr>
      </w:pPr>
      <w:r>
        <w:rPr>
          <w:rFonts w:ascii="Times New Roman" w:eastAsia="Times New Roman" w:hAnsi="Times New Roman" w:cs="Times New Roman"/>
          <w:sz w:val="24"/>
          <w:szCs w:val="24"/>
        </w:rPr>
        <w:t>от 06.06.2022   № 500-п</w:t>
      </w:r>
    </w:p>
    <w:p w:rsidR="00064F06" w:rsidRDefault="00064F06" w:rsidP="004212B3">
      <w:pPr>
        <w:spacing w:after="240" w:line="240" w:lineRule="auto"/>
        <w:ind w:firstLine="2"/>
        <w:jc w:val="center"/>
        <w:rPr>
          <w:rFonts w:ascii="Times New Roman" w:eastAsia="Times New Roman" w:hAnsi="Times New Roman" w:cs="Times New Roman"/>
          <w:bCs/>
          <w:sz w:val="24"/>
          <w:szCs w:val="24"/>
        </w:rPr>
      </w:pPr>
    </w:p>
    <w:p w:rsidR="00064F06" w:rsidRDefault="00064F06" w:rsidP="004212B3">
      <w:pPr>
        <w:spacing w:after="240" w:line="240" w:lineRule="auto"/>
        <w:ind w:firstLine="2"/>
        <w:jc w:val="center"/>
        <w:rPr>
          <w:rFonts w:ascii="Times New Roman" w:eastAsia="Times New Roman" w:hAnsi="Times New Roman" w:cs="Times New Roman"/>
          <w:bCs/>
          <w:sz w:val="24"/>
          <w:szCs w:val="24"/>
        </w:rPr>
      </w:pPr>
    </w:p>
    <w:p w:rsidR="00064F06" w:rsidRDefault="00064F06" w:rsidP="004212B3">
      <w:pPr>
        <w:spacing w:after="240" w:line="240" w:lineRule="auto"/>
        <w:ind w:firstLine="2"/>
        <w:jc w:val="center"/>
        <w:rPr>
          <w:rFonts w:ascii="Times New Roman" w:eastAsia="Times New Roman" w:hAnsi="Times New Roman" w:cs="Times New Roman"/>
          <w:bCs/>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r w:rsidRPr="00943FCC">
        <w:rPr>
          <w:rFonts w:ascii="Times New Roman" w:eastAsia="Times New Roman" w:hAnsi="Times New Roman" w:cs="Times New Roman"/>
          <w:bCs/>
          <w:sz w:val="24"/>
          <w:szCs w:val="24"/>
        </w:rPr>
        <w:t>АДМИНИСТРАТИВНЫЙ РЕГЛАМЕНТ</w:t>
      </w:r>
      <w:r w:rsidRPr="00943FCC">
        <w:rPr>
          <w:rFonts w:ascii="Times New Roman" w:eastAsia="Times New Roman" w:hAnsi="Times New Roman" w:cs="Times New Roman"/>
          <w:bCs/>
          <w:sz w:val="24"/>
          <w:szCs w:val="24"/>
        </w:rPr>
        <w:br/>
      </w:r>
      <w:r w:rsidRPr="00943FCC">
        <w:rPr>
          <w:rFonts w:ascii="Times New Roman" w:hAnsi="Times New Roman" w:cs="Times New Roman"/>
          <w:sz w:val="26"/>
          <w:szCs w:val="26"/>
        </w:rPr>
        <w:t>предоставления муниципальной услуги «</w:t>
      </w:r>
      <w:r w:rsidR="00101F7E" w:rsidRPr="00101F7E">
        <w:rPr>
          <w:rFonts w:ascii="Times New Roman" w:hAnsi="Times New Roman" w:cs="Times New Roman"/>
          <w:sz w:val="26"/>
          <w:szCs w:val="26"/>
        </w:rPr>
        <w:t>Перевод жилого помещения в нежилое помещение и нежилого помещения в жилое помещение</w:t>
      </w:r>
      <w:r w:rsidRPr="00943FCC">
        <w:rPr>
          <w:rFonts w:ascii="Times New Roman" w:hAnsi="Times New Roman" w:cs="Times New Roman"/>
          <w:sz w:val="26"/>
          <w:szCs w:val="26"/>
        </w:rPr>
        <w:t>»</w:t>
      </w:r>
    </w:p>
    <w:p w:rsidR="004212B3" w:rsidRPr="004212B3" w:rsidRDefault="004212B3" w:rsidP="004212B3">
      <w:pPr>
        <w:pStyle w:val="ConsPlusTitle"/>
        <w:jc w:val="center"/>
        <w:outlineLvl w:val="1"/>
        <w:rPr>
          <w:b w:val="0"/>
          <w:sz w:val="26"/>
          <w:szCs w:val="26"/>
        </w:rPr>
      </w:pPr>
      <w:r w:rsidRPr="004212B3">
        <w:rPr>
          <w:b w:val="0"/>
          <w:sz w:val="26"/>
          <w:szCs w:val="26"/>
        </w:rPr>
        <w:t>1. Общие положения</w:t>
      </w:r>
    </w:p>
    <w:p w:rsidR="004212B3" w:rsidRPr="004212B3" w:rsidRDefault="004212B3" w:rsidP="004212B3">
      <w:pPr>
        <w:pStyle w:val="ConsPlusNormal0"/>
        <w:jc w:val="both"/>
        <w:rPr>
          <w:sz w:val="26"/>
          <w:szCs w:val="26"/>
        </w:rPr>
      </w:pPr>
    </w:p>
    <w:p w:rsidR="00DB1737" w:rsidRDefault="004212B3"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54331">
        <w:rPr>
          <w:rFonts w:ascii="Times New Roman" w:hAnsi="Times New Roman" w:cs="Times New Roman"/>
          <w:sz w:val="26"/>
          <w:szCs w:val="26"/>
        </w:rPr>
        <w:t xml:space="preserve">1.1. </w:t>
      </w:r>
      <w:r w:rsidR="00DB1737">
        <w:rPr>
          <w:rFonts w:ascii="Times New Roman" w:eastAsia="Times New Roman" w:hAnsi="Times New Roman" w:cs="Times New Roman"/>
          <w:sz w:val="26"/>
          <w:szCs w:val="26"/>
        </w:rPr>
        <w:t>Административный регламент предоставления муниципальной услуги «</w:t>
      </w:r>
      <w:r w:rsidR="00101F7E" w:rsidRPr="00101F7E">
        <w:rPr>
          <w:rFonts w:ascii="Times New Roman" w:eastAsia="Times New Roman" w:hAnsi="Times New Roman" w:cs="Times New Roman"/>
          <w:sz w:val="26"/>
          <w:szCs w:val="26"/>
        </w:rPr>
        <w:t>Перевод жилого помещения в нежилое помещение и нежилого помещения в жилое помещение</w:t>
      </w:r>
      <w:r w:rsidR="00DB1737">
        <w:rPr>
          <w:rFonts w:ascii="Times New Roman" w:eastAsia="Times New Roman" w:hAnsi="Times New Roman" w:cs="Times New Roman"/>
          <w:sz w:val="26"/>
          <w:szCs w:val="26"/>
        </w:rPr>
        <w:t>» (далее - Регламент) устанавливает порядок и стандарт предоставления муниципальной услуги по выдаче градостроительного плана земельного участка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(далее - муниципальная услуга), 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контроля за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4212B3" w:rsidRPr="004212B3" w:rsidRDefault="004212B3" w:rsidP="004212B3">
      <w:pPr>
        <w:pStyle w:val="ConsPlusTitle"/>
        <w:ind w:firstLine="540"/>
        <w:jc w:val="both"/>
        <w:outlineLvl w:val="2"/>
        <w:rPr>
          <w:b w:val="0"/>
          <w:sz w:val="26"/>
          <w:szCs w:val="26"/>
        </w:rPr>
      </w:pPr>
      <w:r w:rsidRPr="004212B3">
        <w:rPr>
          <w:b w:val="0"/>
          <w:sz w:val="26"/>
          <w:szCs w:val="26"/>
        </w:rPr>
        <w:t>1.2. Круг заявителей</w:t>
      </w:r>
    </w:p>
    <w:p w:rsidR="00DB1737" w:rsidRDefault="004212B3"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322BD">
        <w:rPr>
          <w:rFonts w:ascii="Times New Roman" w:hAnsi="Times New Roman" w:cs="Times New Roman"/>
          <w:sz w:val="26"/>
          <w:szCs w:val="26"/>
        </w:rPr>
        <w:t xml:space="preserve">1.2.1. </w:t>
      </w:r>
      <w:r w:rsidR="00101F7E" w:rsidRPr="00101F7E">
        <w:rPr>
          <w:rFonts w:ascii="Times New Roman" w:eastAsia="Times New Roman" w:hAnsi="Times New Roman" w:cs="Times New Roman"/>
          <w:sz w:val="26"/>
          <w:szCs w:val="26"/>
        </w:rPr>
        <w:t>Заявителем является собственник жилого помещения (физическое или юридическое лицо), имеющий намерение произвести перевод жилого помещения в нежилое помещение или нежилого помещения в жилое помещение.</w:t>
      </w:r>
    </w:p>
    <w:p w:rsidR="00101F7E" w:rsidRPr="00101F7E" w:rsidRDefault="00101F7E" w:rsidP="00101F7E">
      <w:pPr>
        <w:pStyle w:val="ConsPlusNormal0"/>
        <w:ind w:firstLine="540"/>
        <w:jc w:val="both"/>
        <w:rPr>
          <w:rFonts w:eastAsiaTheme="minorEastAsia"/>
          <w:sz w:val="26"/>
          <w:szCs w:val="26"/>
        </w:rPr>
      </w:pPr>
      <w:r w:rsidRPr="00101F7E">
        <w:rPr>
          <w:rFonts w:eastAsiaTheme="minorEastAsia"/>
          <w:sz w:val="26"/>
          <w:szCs w:val="26"/>
        </w:rP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101F7E" w:rsidRDefault="00101F7E" w:rsidP="00101F7E">
      <w:pPr>
        <w:pStyle w:val="ConsPlusNormal0"/>
        <w:ind w:firstLine="540"/>
        <w:jc w:val="both"/>
        <w:rPr>
          <w:rFonts w:eastAsiaTheme="minorEastAsia"/>
          <w:sz w:val="26"/>
          <w:szCs w:val="26"/>
        </w:rPr>
      </w:pPr>
      <w:r w:rsidRPr="00101F7E">
        <w:rPr>
          <w:rFonts w:eastAsiaTheme="minorEastAsia"/>
          <w:sz w:val="26"/>
          <w:szCs w:val="26"/>
        </w:rPr>
        <w:t>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кодекса Российской Федерации о доверенности, если иное не установлено законом или не противоречит существу отношений.</w:t>
      </w:r>
    </w:p>
    <w:p w:rsidR="000E47DC" w:rsidRPr="000E47DC" w:rsidRDefault="000E47DC" w:rsidP="000E47DC">
      <w:pPr>
        <w:pStyle w:val="ConsPlusNormal0"/>
        <w:ind w:firstLine="540"/>
        <w:jc w:val="both"/>
        <w:rPr>
          <w:sz w:val="26"/>
          <w:szCs w:val="26"/>
        </w:rPr>
      </w:pPr>
      <w:r w:rsidRPr="000E47DC">
        <w:rPr>
          <w:sz w:val="26"/>
          <w:szCs w:val="26"/>
        </w:rPr>
        <w:t>1.2.2. От имени юридических лиц заявления и документы, необходимые для предоставления муниципальной услуги, могут подавать:</w:t>
      </w:r>
    </w:p>
    <w:p w:rsidR="000E47DC" w:rsidRPr="000E47DC" w:rsidRDefault="000E47DC" w:rsidP="000E47DC">
      <w:pPr>
        <w:pStyle w:val="ConsPlusNormal0"/>
        <w:ind w:firstLine="540"/>
        <w:jc w:val="both"/>
        <w:rPr>
          <w:sz w:val="26"/>
          <w:szCs w:val="26"/>
        </w:rPr>
      </w:pPr>
      <w:r w:rsidRPr="000E47DC">
        <w:rPr>
          <w:sz w:val="26"/>
          <w:szCs w:val="26"/>
        </w:rP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0E47DC" w:rsidRDefault="000E47DC" w:rsidP="000E47DC">
      <w:pPr>
        <w:pStyle w:val="ConsPlusNormal0"/>
        <w:ind w:firstLine="540"/>
        <w:jc w:val="both"/>
        <w:rPr>
          <w:sz w:val="26"/>
          <w:szCs w:val="26"/>
        </w:rPr>
      </w:pPr>
      <w:r w:rsidRPr="000E47DC">
        <w:rPr>
          <w:sz w:val="26"/>
          <w:szCs w:val="26"/>
        </w:rPr>
        <w:lastRenderedPageBreak/>
        <w:t>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кодекса Российской Федерации о доверенности, если иное не установлено законом или не противоречит существу отношений.</w:t>
      </w:r>
    </w:p>
    <w:p w:rsidR="00D90546" w:rsidRPr="00D90546" w:rsidRDefault="00D90546" w:rsidP="000E47DC">
      <w:pPr>
        <w:pStyle w:val="ConsPlusNormal0"/>
        <w:ind w:firstLine="540"/>
        <w:jc w:val="both"/>
        <w:rPr>
          <w:sz w:val="26"/>
          <w:szCs w:val="26"/>
        </w:rPr>
      </w:pPr>
      <w:r w:rsidRPr="00D90546">
        <w:rPr>
          <w:sz w:val="26"/>
          <w:szCs w:val="26"/>
        </w:rPr>
        <w:t>1.2.3. От имени физических лиц заявления и документы, необходимые для предоставления муниципальной услуги, могут подавать представители:</w:t>
      </w:r>
    </w:p>
    <w:p w:rsidR="00D90546" w:rsidRPr="00D90546" w:rsidRDefault="00D90546" w:rsidP="00D90546">
      <w:pPr>
        <w:pStyle w:val="ConsPlusNormal0"/>
        <w:ind w:firstLine="540"/>
        <w:jc w:val="both"/>
        <w:rPr>
          <w:sz w:val="26"/>
          <w:szCs w:val="26"/>
        </w:rPr>
      </w:pPr>
      <w:r w:rsidRPr="00D90546">
        <w:rPr>
          <w:sz w:val="26"/>
          <w:szCs w:val="26"/>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D90546" w:rsidRDefault="00D90546" w:rsidP="00D90546">
      <w:pPr>
        <w:pStyle w:val="ConsPlusNormal0"/>
        <w:ind w:firstLine="540"/>
        <w:jc w:val="both"/>
        <w:rPr>
          <w:sz w:val="26"/>
          <w:szCs w:val="26"/>
        </w:rPr>
      </w:pPr>
      <w:r w:rsidRPr="00D90546">
        <w:rPr>
          <w:sz w:val="26"/>
          <w:szCs w:val="26"/>
        </w:rPr>
        <w:t>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кодекса Российской Федерации о доверенности, если иное не установлено законом или не противоречит существу отношений.</w:t>
      </w:r>
    </w:p>
    <w:p w:rsidR="004212B3" w:rsidRPr="004212B3" w:rsidRDefault="004212B3" w:rsidP="00101F7E">
      <w:pPr>
        <w:pStyle w:val="ConsPlusNormal0"/>
        <w:ind w:firstLine="540"/>
        <w:jc w:val="both"/>
        <w:rPr>
          <w:sz w:val="26"/>
          <w:szCs w:val="26"/>
        </w:rPr>
      </w:pPr>
      <w:r w:rsidRPr="004212B3">
        <w:rPr>
          <w:sz w:val="26"/>
          <w:szCs w:val="26"/>
        </w:rPr>
        <w:t xml:space="preserve">1.2.4. От имени заявителя заявление о предоставлении муниципальной услуги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 (далее - комплексный запрос), при наличии заключенного соглашения о взаимодействии между Государственным автономным </w:t>
      </w:r>
      <w:r w:rsidR="001322BD">
        <w:rPr>
          <w:sz w:val="26"/>
          <w:szCs w:val="26"/>
        </w:rPr>
        <w:t>учреждением Республики Хакасия «</w:t>
      </w:r>
      <w:r w:rsidRPr="004212B3">
        <w:rPr>
          <w:sz w:val="26"/>
          <w:szCs w:val="26"/>
        </w:rPr>
        <w:t>Многофункциональный центр организации централизованного предоставления государственных и муниципальных услуг Республики Хакасия</w:t>
      </w:r>
      <w:r w:rsidR="001322BD">
        <w:rPr>
          <w:sz w:val="26"/>
          <w:szCs w:val="26"/>
        </w:rPr>
        <w:t>»</w:t>
      </w:r>
      <w:r w:rsidRPr="004212B3">
        <w:rPr>
          <w:sz w:val="26"/>
          <w:szCs w:val="26"/>
        </w:rPr>
        <w:t xml:space="preserve"> и </w:t>
      </w:r>
      <w:r w:rsidR="001322BD">
        <w:rPr>
          <w:sz w:val="26"/>
          <w:szCs w:val="26"/>
        </w:rPr>
        <w:t>а</w:t>
      </w:r>
      <w:r w:rsidRPr="004212B3">
        <w:rPr>
          <w:sz w:val="26"/>
          <w:szCs w:val="26"/>
        </w:rPr>
        <w:t xml:space="preserve">дминистрацией </w:t>
      </w:r>
      <w:r w:rsidR="001322BD">
        <w:rPr>
          <w:sz w:val="26"/>
          <w:szCs w:val="26"/>
        </w:rPr>
        <w:t>Усть-Абаканского района.</w:t>
      </w:r>
    </w:p>
    <w:p w:rsidR="004212B3" w:rsidRPr="004212B3" w:rsidRDefault="004212B3" w:rsidP="004212B3">
      <w:pPr>
        <w:pStyle w:val="ConsPlusTitle"/>
        <w:ind w:firstLine="540"/>
        <w:jc w:val="both"/>
        <w:outlineLvl w:val="2"/>
        <w:rPr>
          <w:b w:val="0"/>
          <w:sz w:val="26"/>
          <w:szCs w:val="26"/>
        </w:rPr>
      </w:pPr>
      <w:r w:rsidRPr="004212B3">
        <w:rPr>
          <w:b w:val="0"/>
          <w:sz w:val="26"/>
          <w:szCs w:val="26"/>
        </w:rPr>
        <w:t>1.3. Требования к порядку информирования о предоставлении муниципальной услуги</w:t>
      </w:r>
    </w:p>
    <w:p w:rsidR="001322BD" w:rsidRDefault="001322BD" w:rsidP="001322BD">
      <w:pPr>
        <w:spacing w:after="0" w:line="240" w:lineRule="auto"/>
        <w:ind w:firstLine="567"/>
        <w:jc w:val="both"/>
        <w:rPr>
          <w:rFonts w:ascii="Times New Roman" w:eastAsia="Times New Roman" w:hAnsi="Times New Roman" w:cs="Times New Roman"/>
          <w:sz w:val="26"/>
          <w:szCs w:val="26"/>
        </w:rPr>
      </w:pPr>
      <w:bookmarkStart w:id="0" w:name="P69"/>
      <w:bookmarkEnd w:id="0"/>
      <w:r w:rsidRPr="0092320D">
        <w:rPr>
          <w:rFonts w:ascii="Times New Roman" w:eastAsia="Times New Roman" w:hAnsi="Times New Roman" w:cs="Times New Roman"/>
          <w:sz w:val="26"/>
          <w:szCs w:val="26"/>
        </w:rPr>
        <w:t xml:space="preserve">1.3.1. Информирование о порядке, сроках и процедурах предоставления муниципальной услуги, прием заявлений о предоставлении муниципальной услуги и выдача результата предоставления муниципальной услуги осуществляются Управлением имущественных отношений администрации Усть-Абаканского района (далее </w:t>
      </w:r>
      <w:r>
        <w:rPr>
          <w:rFonts w:ascii="Times New Roman" w:eastAsia="Times New Roman" w:hAnsi="Times New Roman" w:cs="Times New Roman"/>
          <w:sz w:val="26"/>
          <w:szCs w:val="26"/>
        </w:rPr>
        <w:t>–</w:t>
      </w:r>
      <w:r w:rsidRPr="0092320D">
        <w:rPr>
          <w:rFonts w:ascii="Times New Roman" w:eastAsia="Times New Roman" w:hAnsi="Times New Roman" w:cs="Times New Roman"/>
          <w:sz w:val="26"/>
          <w:szCs w:val="26"/>
        </w:rPr>
        <w:t xml:space="preserve"> Управление) по адресу: Республика Хакасия, р.п. Усть-Абакан, ул. Гидролизная, 9, </w:t>
      </w:r>
      <w:r>
        <w:rPr>
          <w:rFonts w:ascii="Times New Roman" w:eastAsia="Times New Roman" w:hAnsi="Times New Roman" w:cs="Times New Roman"/>
          <w:sz w:val="26"/>
          <w:szCs w:val="26"/>
        </w:rPr>
        <w:t xml:space="preserve">1 этаж, </w:t>
      </w:r>
      <w:r w:rsidRPr="0092320D">
        <w:rPr>
          <w:rFonts w:ascii="Times New Roman" w:eastAsia="Times New Roman" w:hAnsi="Times New Roman" w:cs="Times New Roman"/>
          <w:sz w:val="26"/>
          <w:szCs w:val="26"/>
        </w:rPr>
        <w:t xml:space="preserve">кабинеты </w:t>
      </w:r>
      <w:r w:rsidRPr="00154331">
        <w:rPr>
          <w:rFonts w:ascii="Times New Roman" w:eastAsia="Times New Roman" w:hAnsi="Times New Roman" w:cs="Times New Roman"/>
          <w:sz w:val="26"/>
          <w:szCs w:val="26"/>
        </w:rPr>
        <w:t xml:space="preserve">№№ 1, </w:t>
      </w:r>
      <w:r w:rsidR="00154331">
        <w:rPr>
          <w:rFonts w:ascii="Times New Roman" w:eastAsia="Times New Roman" w:hAnsi="Times New Roman" w:cs="Times New Roman"/>
          <w:sz w:val="26"/>
          <w:szCs w:val="26"/>
        </w:rPr>
        <w:t>4.</w:t>
      </w:r>
      <w:r w:rsidRPr="0092320D">
        <w:rPr>
          <w:rFonts w:ascii="Times New Roman" w:eastAsia="Times New Roman" w:hAnsi="Times New Roman" w:cs="Times New Roman"/>
          <w:sz w:val="26"/>
          <w:szCs w:val="26"/>
        </w:rPr>
        <w:t xml:space="preserve"> Почтовый адрес для направления документов и обращений: 655100, Республика Хакасия, </w:t>
      </w:r>
      <w:r>
        <w:rPr>
          <w:rFonts w:ascii="Times New Roman" w:eastAsia="Times New Roman" w:hAnsi="Times New Roman" w:cs="Times New Roman"/>
          <w:sz w:val="26"/>
          <w:szCs w:val="26"/>
        </w:rPr>
        <w:t xml:space="preserve">Усть-Абаканский район,          </w:t>
      </w:r>
      <w:r w:rsidRPr="0092320D">
        <w:rPr>
          <w:rFonts w:ascii="Times New Roman" w:eastAsia="Times New Roman" w:hAnsi="Times New Roman" w:cs="Times New Roman"/>
          <w:sz w:val="26"/>
          <w:szCs w:val="26"/>
        </w:rPr>
        <w:t xml:space="preserve">р.п. Усть-Абакан, ул. Гидролизная, 9. </w:t>
      </w:r>
    </w:p>
    <w:p w:rsidR="001322BD" w:rsidRDefault="001322BD" w:rsidP="001322BD">
      <w:pPr>
        <w:spacing w:after="0" w:line="240" w:lineRule="auto"/>
        <w:ind w:firstLine="567"/>
        <w:jc w:val="both"/>
        <w:rPr>
          <w:rFonts w:ascii="Times New Roman" w:eastAsia="Times New Roman" w:hAnsi="Times New Roman" w:cs="Times New Roman"/>
          <w:sz w:val="26"/>
          <w:szCs w:val="26"/>
        </w:rPr>
      </w:pPr>
      <w:r w:rsidRPr="002F06C5">
        <w:rPr>
          <w:rFonts w:ascii="Times New Roman" w:eastAsia="Times New Roman" w:hAnsi="Times New Roman" w:cs="Times New Roman"/>
          <w:sz w:val="26"/>
          <w:szCs w:val="26"/>
        </w:rPr>
        <w:t>Официальный сайт администрации Усть-Абаканского района в информаци</w:t>
      </w:r>
      <w:r>
        <w:rPr>
          <w:rFonts w:ascii="Times New Roman" w:eastAsia="Times New Roman" w:hAnsi="Times New Roman" w:cs="Times New Roman"/>
          <w:sz w:val="26"/>
          <w:szCs w:val="26"/>
        </w:rPr>
        <w:t>онно-телекоммуникационной сети «Интернет» (далее - сеть «Интернет»</w:t>
      </w:r>
      <w:r w:rsidRPr="002F06C5">
        <w:rPr>
          <w:rFonts w:ascii="Times New Roman" w:eastAsia="Times New Roman" w:hAnsi="Times New Roman" w:cs="Times New Roman"/>
          <w:sz w:val="26"/>
          <w:szCs w:val="26"/>
        </w:rPr>
        <w:t xml:space="preserve">): </w:t>
      </w:r>
      <w:r w:rsidR="00830B4D" w:rsidRPr="00830B4D">
        <w:rPr>
          <w:rFonts w:ascii="Times New Roman" w:hAnsi="Times New Roman" w:cs="Times New Roman"/>
          <w:sz w:val="26"/>
          <w:szCs w:val="26"/>
        </w:rPr>
        <w:t>ust-abakan.ru</w:t>
      </w:r>
      <w:r w:rsidRPr="00154331">
        <w:rPr>
          <w:rFonts w:ascii="Times New Roman" w:hAnsi="Times New Roman" w:cs="Times New Roman"/>
          <w:sz w:val="26"/>
          <w:szCs w:val="26"/>
        </w:rPr>
        <w:t>, а</w:t>
      </w:r>
      <w:r w:rsidRPr="00154331">
        <w:rPr>
          <w:rFonts w:ascii="Times New Roman" w:eastAsia="Times New Roman" w:hAnsi="Times New Roman" w:cs="Times New Roman"/>
          <w:sz w:val="26"/>
          <w:szCs w:val="26"/>
        </w:rPr>
        <w:t xml:space="preserve">дрес электронной почты: </w:t>
      </w:r>
      <w:hyperlink r:id="rId6" w:history="1">
        <w:r w:rsidR="00746DEA" w:rsidRPr="00525FDB">
          <w:rPr>
            <w:rStyle w:val="a5"/>
            <w:rFonts w:ascii="Times New Roman" w:hAnsi="Times New Roman" w:cs="Times New Roman"/>
            <w:sz w:val="26"/>
            <w:szCs w:val="26"/>
          </w:rPr>
          <w:t>upravle</w:t>
        </w:r>
        <w:r w:rsidR="00746DEA" w:rsidRPr="00525FDB">
          <w:rPr>
            <w:rStyle w:val="a5"/>
            <w:rFonts w:ascii="Times New Roman" w:hAnsi="Times New Roman" w:cs="Times New Roman"/>
            <w:sz w:val="26"/>
            <w:szCs w:val="26"/>
            <w:lang w:val="en-US"/>
          </w:rPr>
          <w:t>n</w:t>
        </w:r>
        <w:r w:rsidR="00746DEA" w:rsidRPr="00525FDB">
          <w:rPr>
            <w:rStyle w:val="a5"/>
            <w:rFonts w:ascii="Times New Roman" w:hAnsi="Times New Roman" w:cs="Times New Roman"/>
            <w:sz w:val="26"/>
            <w:szCs w:val="26"/>
          </w:rPr>
          <w:t>ie-io@mail.ru</w:t>
        </w:r>
      </w:hyperlink>
      <w:r w:rsidRPr="00154331">
        <w:rPr>
          <w:rFonts w:ascii="Times New Roman" w:hAnsi="Times New Roman" w:cs="Times New Roman"/>
          <w:sz w:val="26"/>
          <w:szCs w:val="26"/>
        </w:rPr>
        <w:t>, н</w:t>
      </w:r>
      <w:r w:rsidRPr="00154331">
        <w:rPr>
          <w:rFonts w:ascii="Times New Roman" w:eastAsia="Times New Roman" w:hAnsi="Times New Roman" w:cs="Times New Roman"/>
          <w:sz w:val="26"/>
          <w:szCs w:val="26"/>
        </w:rPr>
        <w:t>омера телефонов: 8(39032)</w:t>
      </w:r>
      <w:r w:rsidR="00154331" w:rsidRPr="00154331">
        <w:rPr>
          <w:rFonts w:ascii="Times New Roman" w:eastAsia="Times New Roman" w:hAnsi="Times New Roman" w:cs="Times New Roman"/>
          <w:sz w:val="26"/>
          <w:szCs w:val="26"/>
        </w:rPr>
        <w:t>2-19-44</w:t>
      </w:r>
      <w:r w:rsidRPr="002F06C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8</w:t>
      </w:r>
      <w:r w:rsidRPr="002F06C5">
        <w:rPr>
          <w:rFonts w:ascii="Times New Roman" w:eastAsia="Times New Roman" w:hAnsi="Times New Roman" w:cs="Times New Roman"/>
          <w:sz w:val="26"/>
          <w:szCs w:val="26"/>
        </w:rPr>
        <w:t>(39032)2-04-68</w:t>
      </w:r>
      <w:r>
        <w:rPr>
          <w:rFonts w:ascii="Times New Roman" w:eastAsia="Times New Roman" w:hAnsi="Times New Roman" w:cs="Times New Roman"/>
          <w:sz w:val="26"/>
          <w:szCs w:val="26"/>
        </w:rPr>
        <w:t>.</w:t>
      </w:r>
    </w:p>
    <w:p w:rsidR="001322BD" w:rsidRDefault="001322BD" w:rsidP="001322BD">
      <w:pPr>
        <w:tabs>
          <w:tab w:val="left" w:pos="567"/>
        </w:tabs>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1.3.2. Режим работы </w:t>
      </w:r>
      <w:r>
        <w:rPr>
          <w:rFonts w:ascii="Times New Roman" w:eastAsia="Times New Roman" w:hAnsi="Times New Roman" w:cs="Times New Roman"/>
          <w:sz w:val="26"/>
          <w:szCs w:val="26"/>
        </w:rPr>
        <w:t>Управления</w:t>
      </w:r>
      <w:r w:rsidRPr="00974AB5">
        <w:rPr>
          <w:rFonts w:ascii="Times New Roman" w:eastAsia="Times New Roman" w:hAnsi="Times New Roman" w:cs="Times New Roman"/>
          <w:sz w:val="26"/>
          <w:szCs w:val="26"/>
        </w:rPr>
        <w:t>: с 8.00 до 17.00, с понедельника по пятницу включительно (кроме нерабочих праздничных дней), перерыв - с 12.00 до 13.00.</w:t>
      </w:r>
      <w:r w:rsidRPr="00974AB5">
        <w:rPr>
          <w:rFonts w:ascii="Times New Roman" w:eastAsia="Times New Roman" w:hAnsi="Times New Roman" w:cs="Times New Roman"/>
          <w:sz w:val="26"/>
          <w:szCs w:val="26"/>
        </w:rPr>
        <w:br/>
        <w:t>Прием заявлений от юридических лиц и выдача документов осуществляются с 8.00 до 17.00, с понедельника по пятницу включительно (кроме нерабочих праздничных дней), перерыв - с 12.00 до 13.00.</w:t>
      </w:r>
    </w:p>
    <w:p w:rsidR="001322BD" w:rsidRDefault="001322BD" w:rsidP="001322BD">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Прием специалистами </w:t>
      </w:r>
      <w:r>
        <w:rPr>
          <w:rFonts w:ascii="Times New Roman" w:eastAsia="Times New Roman" w:hAnsi="Times New Roman" w:cs="Times New Roman"/>
          <w:sz w:val="26"/>
          <w:szCs w:val="26"/>
        </w:rPr>
        <w:t>Управления</w:t>
      </w:r>
      <w:r w:rsidRPr="00974AB5">
        <w:rPr>
          <w:rFonts w:ascii="Times New Roman" w:eastAsia="Times New Roman" w:hAnsi="Times New Roman" w:cs="Times New Roman"/>
          <w:sz w:val="26"/>
          <w:szCs w:val="26"/>
        </w:rPr>
        <w:t xml:space="preserve">, непосредственно </w:t>
      </w:r>
      <w:r>
        <w:rPr>
          <w:rFonts w:ascii="Times New Roman" w:eastAsia="Times New Roman" w:hAnsi="Times New Roman" w:cs="Times New Roman"/>
          <w:sz w:val="26"/>
          <w:szCs w:val="26"/>
        </w:rPr>
        <w:t>предоставляющими</w:t>
      </w:r>
      <w:r w:rsidRPr="00974AB5">
        <w:rPr>
          <w:rFonts w:ascii="Times New Roman" w:eastAsia="Times New Roman" w:hAnsi="Times New Roman" w:cs="Times New Roman"/>
          <w:sz w:val="26"/>
          <w:szCs w:val="26"/>
        </w:rPr>
        <w:t xml:space="preserve"> муниципальную услугу, осуществляется с 8.00 до 17.00, с понедельника по </w:t>
      </w:r>
      <w:r w:rsidRPr="00974AB5">
        <w:rPr>
          <w:rFonts w:ascii="Times New Roman" w:eastAsia="Times New Roman" w:hAnsi="Times New Roman" w:cs="Times New Roman"/>
          <w:sz w:val="26"/>
          <w:szCs w:val="26"/>
        </w:rPr>
        <w:lastRenderedPageBreak/>
        <w:t>пятницу включительно (кроме нерабочих праздничных дней), перерыв - с 12.00 до 13.00.</w:t>
      </w:r>
    </w:p>
    <w:p w:rsidR="001322BD" w:rsidRDefault="001322BD" w:rsidP="001322BD">
      <w:pPr>
        <w:spacing w:after="0" w:line="240" w:lineRule="auto"/>
        <w:ind w:firstLine="567"/>
        <w:jc w:val="both"/>
        <w:rPr>
          <w:rFonts w:ascii="Times New Roman" w:hAnsi="Times New Roman" w:cs="Times New Roman"/>
          <w:sz w:val="26"/>
          <w:szCs w:val="26"/>
        </w:rPr>
      </w:pPr>
      <w:r>
        <w:rPr>
          <w:rFonts w:ascii="Times New Roman" w:eastAsia="Times New Roman" w:hAnsi="Times New Roman" w:cs="Times New Roman"/>
          <w:sz w:val="26"/>
          <w:szCs w:val="26"/>
          <w:lang w:eastAsia="zh-CN"/>
        </w:rPr>
        <w:t xml:space="preserve">1.3.3. </w:t>
      </w:r>
      <w:r>
        <w:rPr>
          <w:rFonts w:ascii="Times New Roman" w:hAnsi="Times New Roman" w:cs="Times New Roman"/>
          <w:sz w:val="26"/>
          <w:szCs w:val="26"/>
        </w:rPr>
        <w:t xml:space="preserve">Информация о предоставлении муниципальной услуги размещается непосредственно в здании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r>
        <w:rPr>
          <w:rFonts w:ascii="Times New Roman" w:hAnsi="Times New Roman" w:cs="Times New Roman"/>
          <w:sz w:val="26"/>
          <w:szCs w:val="26"/>
        </w:rPr>
        <w:t xml:space="preserve">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администрации Усть-Абаканского района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https://www.gosuslugi.ru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 Региональный портал).</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1.3.4. </w:t>
      </w:r>
      <w:r>
        <w:rPr>
          <w:rFonts w:ascii="Times New Roman" w:eastAsia="Calibri" w:hAnsi="Times New Roman" w:cs="Times New Roman"/>
          <w:sz w:val="26"/>
          <w:szCs w:val="26"/>
        </w:rPr>
        <w:t>Информационный стенд оборудуется в доступном для ознакомления месте. На информационном стенде и на официальном сайте администрации Усть-Абаканского района в сети «Интернет» размещается следующая информация:</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наименование и почтовый адрес, адрес официального сайта и электронной почты </w:t>
      </w:r>
      <w:r>
        <w:rPr>
          <w:rFonts w:ascii="Times New Roman" w:eastAsia="Times New Roman" w:hAnsi="Times New Roman" w:cs="Times New Roman"/>
          <w:sz w:val="26"/>
          <w:szCs w:val="26"/>
          <w:shd w:val="clear" w:color="auto" w:fill="FFFFFF"/>
        </w:rPr>
        <w:t>Управления имущественных отношений администрации Усть-Абаканского района</w:t>
      </w:r>
      <w:r>
        <w:rPr>
          <w:rFonts w:ascii="Times New Roman" w:eastAsia="Times New Roman" w:hAnsi="Times New Roman" w:cs="Times New Roman"/>
          <w:sz w:val="26"/>
          <w:szCs w:val="26"/>
        </w:rPr>
        <w:t xml:space="preserve"> в сети «Интернет»;</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Pr>
          <w:rFonts w:ascii="Times New Roman" w:hAnsi="Times New Roman" w:cs="Times New Roman"/>
          <w:sz w:val="26"/>
          <w:szCs w:val="26"/>
        </w:rPr>
        <w:t>номера телефонов для обращения заявителей о предоставлении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график работы Управления имущественных отношений администрации Усть-Абаканского района, время приема заявителей;</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перечень законодательных и иных нормативных правовых актов, содержащих нормы, регулирующие деятельность по предоставлению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блок-схема предоставления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перечень документов, необходимых для получения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образец заполнения заявления о предоставлении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 сроки предоставления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9) </w:t>
      </w:r>
      <w:r>
        <w:rPr>
          <w:rFonts w:ascii="Times New Roman" w:hAnsi="Times New Roman" w:cs="Times New Roman"/>
          <w:sz w:val="26"/>
          <w:szCs w:val="26"/>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текст настоящего Регламента с приложениями.</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zh-CN"/>
        </w:rPr>
        <w:t xml:space="preserve">1.3.5. </w:t>
      </w:r>
      <w:r>
        <w:rPr>
          <w:rFonts w:ascii="Times New Roman" w:eastAsia="Times New Roman" w:hAnsi="Times New Roman" w:cs="Times New Roman"/>
          <w:sz w:val="26"/>
          <w:szCs w:val="26"/>
        </w:rPr>
        <w:t>Консультационная помощь по порядку предоставления муниципальной услуги оказывается специалистами Управления имущественных отношений администрации Усть-Абаканского района,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 на официальном сайте.</w:t>
      </w:r>
    </w:p>
    <w:p w:rsidR="001322BD" w:rsidRPr="00BC5F87" w:rsidRDefault="001322BD" w:rsidP="001322BD">
      <w:pPr>
        <w:suppressAutoHyphens/>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В  соответствии с частью 7 статьи 13 Фед</w:t>
      </w:r>
      <w:r w:rsidR="00830B4D">
        <w:rPr>
          <w:rFonts w:ascii="Times New Roman" w:eastAsia="Calibri" w:hAnsi="Times New Roman" w:cs="Times New Roman"/>
          <w:sz w:val="26"/>
          <w:szCs w:val="26"/>
        </w:rPr>
        <w:t xml:space="preserve">ерального закона от 02.05.2006 </w:t>
      </w:r>
      <w:r w:rsidR="00830B4D">
        <w:rPr>
          <w:rFonts w:ascii="Times New Roman" w:eastAsia="Calibri" w:hAnsi="Times New Roman" w:cs="Times New Roman"/>
          <w:sz w:val="26"/>
          <w:szCs w:val="26"/>
        </w:rPr>
        <w:br/>
      </w:r>
      <w:r>
        <w:rPr>
          <w:rFonts w:ascii="Times New Roman" w:eastAsia="Calibri" w:hAnsi="Times New Roman" w:cs="Times New Roman"/>
          <w:sz w:val="26"/>
          <w:szCs w:val="26"/>
        </w:rPr>
        <w:t>№ 59-ФЗ «О порядке рассмотрения обращений граждан Российской Федерации»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1.3.6. При консультировании заявителей по телефону специалисты подробно, в вежливой (корректной) форме дают исчерпывающую информацию по порядку предоставления муниципальной услуги. Ответ на телефонный звонок должен </w:t>
      </w:r>
      <w:r>
        <w:rPr>
          <w:rFonts w:ascii="Times New Roman" w:eastAsia="Times New Roman" w:hAnsi="Times New Roman" w:cs="Times New Roman"/>
          <w:sz w:val="26"/>
          <w:szCs w:val="26"/>
          <w:lang w:eastAsia="zh-CN"/>
        </w:rPr>
        <w:lastRenderedPageBreak/>
        <w:t>начинаться с информации об отделе, фамилии, имени, отчестве и должности специалиста, принявшего телефонный звонок.</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1.3.7. При невозможности специалиста, принявшего звонок, самостоятельно ответить на поставленные вопросы</w:t>
      </w:r>
      <w:r w:rsidR="00237E5D">
        <w:rPr>
          <w:rFonts w:ascii="Times New Roman" w:eastAsia="Times New Roman" w:hAnsi="Times New Roman" w:cs="Times New Roman"/>
          <w:sz w:val="26"/>
          <w:szCs w:val="26"/>
          <w:lang w:eastAsia="zh-CN"/>
        </w:rPr>
        <w:t>,</w:t>
      </w:r>
      <w:r>
        <w:rPr>
          <w:rFonts w:ascii="Times New Roman" w:eastAsia="Times New Roman" w:hAnsi="Times New Roman" w:cs="Times New Roman"/>
          <w:sz w:val="26"/>
          <w:szCs w:val="26"/>
          <w:lang w:eastAsia="zh-CN"/>
        </w:rPr>
        <w:t xml:space="preserve">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zh-CN"/>
        </w:rPr>
        <w:t xml:space="preserve">1.3.8.  </w:t>
      </w:r>
      <w:r>
        <w:rPr>
          <w:rFonts w:ascii="Times New Roman" w:hAnsi="Times New Roman" w:cs="Times New Roman"/>
          <w:sz w:val="26"/>
          <w:szCs w:val="26"/>
        </w:rPr>
        <w:t>По обращениям, поступившим в письменной форме, ответ направляется в письменной форме по почтовому адресу, указанному в обращении, или с согласия заявителя вручается под расписку о вручении.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По выбору заявителя информация предоставляется в форме электронных документов, подписанных усиленной квалифицированной электронной подписью, независимо от формы или способа обращения заявителя,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подписанного усиленной квалифицированной электронной подписью, или с согласия заявителя вручается под расписку о вручении.</w:t>
      </w:r>
    </w:p>
    <w:p w:rsidR="001322BD" w:rsidRDefault="001322BD" w:rsidP="001322BD">
      <w:pPr>
        <w:autoSpaceDE w:val="0"/>
        <w:autoSpaceDN w:val="0"/>
        <w:adjustRightInd w:val="0"/>
        <w:spacing w:after="0" w:line="240" w:lineRule="auto"/>
        <w:ind w:firstLine="567"/>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zh-CN"/>
        </w:rPr>
        <w:t xml:space="preserve">1.3.9. </w:t>
      </w:r>
      <w:r>
        <w:rPr>
          <w:rFonts w:ascii="Times New Roman" w:eastAsia="Calibri" w:hAnsi="Times New Roman" w:cs="Times New Roman"/>
          <w:sz w:val="26"/>
          <w:szCs w:val="26"/>
        </w:rPr>
        <w:t>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форме электронных документов, подписанных усиленной квалифицированной 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1322BD" w:rsidRDefault="001322BD" w:rsidP="001322BD">
      <w:pPr>
        <w:autoSpaceDE w:val="0"/>
        <w:autoSpaceDN w:val="0"/>
        <w:adjustRightInd w:val="0"/>
        <w:spacing w:after="0" w:line="240" w:lineRule="auto"/>
        <w:ind w:firstLine="567"/>
        <w:jc w:val="both"/>
        <w:rPr>
          <w:rFonts w:ascii="Times New Roman" w:eastAsia="Calibri" w:hAnsi="Times New Roman" w:cs="Times New Roman"/>
          <w:sz w:val="26"/>
          <w:szCs w:val="26"/>
        </w:rPr>
      </w:pPr>
      <w:r>
        <w:rPr>
          <w:rFonts w:ascii="Times New Roman" w:hAnsi="Times New Roman" w:cs="Times New Roman"/>
          <w:sz w:val="26"/>
          <w:szCs w:val="26"/>
        </w:rPr>
        <w:t xml:space="preserve">1.3.10. Муниципальная услуга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(его территориальных отделах) (далее </w:t>
      </w:r>
      <w:r w:rsidR="00154331">
        <w:rPr>
          <w:rFonts w:ascii="Times New Roman" w:hAnsi="Times New Roman" w:cs="Times New Roman"/>
          <w:sz w:val="26"/>
          <w:szCs w:val="26"/>
        </w:rPr>
        <w:t>-</w:t>
      </w:r>
      <w:r>
        <w:rPr>
          <w:rFonts w:ascii="Times New Roman" w:hAnsi="Times New Roman" w:cs="Times New Roman"/>
          <w:sz w:val="26"/>
          <w:szCs w:val="26"/>
        </w:rPr>
        <w:t xml:space="preserve"> ГАУ РХ «МФЦ Хакасии», многофункциональный центр).</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Предоставление муниципальной услуги ГАУ РХ «МФЦ Хакасии» осуществляется с учетом требований, устанавливаемых настоящим Регламентом, а также соглашения, заключаемого администрацией Усть-Абаканского района с ГАУ РХ «МФЦ Хакасии».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Место нахождения территориального отдела № 9 ГАУ РХ «МФЦ Хакасии» в </w:t>
      </w:r>
      <w:proofErr w:type="spellStart"/>
      <w:r>
        <w:rPr>
          <w:rFonts w:ascii="Times New Roman" w:hAnsi="Times New Roman" w:cs="Times New Roman"/>
          <w:sz w:val="26"/>
          <w:szCs w:val="26"/>
        </w:rPr>
        <w:t>рп.Усть-Абакан</w:t>
      </w:r>
      <w:proofErr w:type="spellEnd"/>
      <w:r>
        <w:rPr>
          <w:rFonts w:ascii="Times New Roman" w:hAnsi="Times New Roman" w:cs="Times New Roman"/>
          <w:sz w:val="26"/>
          <w:szCs w:val="26"/>
        </w:rPr>
        <w:t>: 655100, Республика Хакасия, Усть-Абаканский район, р</w:t>
      </w:r>
      <w:r w:rsidR="00154331">
        <w:rPr>
          <w:rFonts w:ascii="Times New Roman" w:hAnsi="Times New Roman" w:cs="Times New Roman"/>
          <w:sz w:val="26"/>
          <w:szCs w:val="26"/>
        </w:rPr>
        <w:t>.</w:t>
      </w:r>
      <w:r>
        <w:rPr>
          <w:rFonts w:ascii="Times New Roman" w:hAnsi="Times New Roman" w:cs="Times New Roman"/>
          <w:sz w:val="26"/>
          <w:szCs w:val="26"/>
        </w:rPr>
        <w:t>п</w:t>
      </w:r>
      <w:r w:rsidR="00154331">
        <w:rPr>
          <w:rFonts w:ascii="Times New Roman" w:hAnsi="Times New Roman" w:cs="Times New Roman"/>
          <w:sz w:val="26"/>
          <w:szCs w:val="26"/>
        </w:rPr>
        <w:t>.</w:t>
      </w:r>
      <w:r>
        <w:rPr>
          <w:rFonts w:ascii="Times New Roman" w:hAnsi="Times New Roman" w:cs="Times New Roman"/>
          <w:sz w:val="26"/>
          <w:szCs w:val="26"/>
        </w:rPr>
        <w:t xml:space="preserve"> Усть-Абакан, ул. Кирова, 27, помещение 1Н.</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Почтовый адрес: 655100, Республика Хакасия, </w:t>
      </w:r>
      <w:proofErr w:type="spellStart"/>
      <w:r>
        <w:rPr>
          <w:rFonts w:ascii="Times New Roman" w:hAnsi="Times New Roman" w:cs="Times New Roman"/>
          <w:sz w:val="26"/>
          <w:szCs w:val="26"/>
        </w:rPr>
        <w:t>Усть-Абаканский</w:t>
      </w:r>
      <w:proofErr w:type="spellEnd"/>
      <w:r>
        <w:rPr>
          <w:rFonts w:ascii="Times New Roman" w:hAnsi="Times New Roman" w:cs="Times New Roman"/>
          <w:sz w:val="26"/>
          <w:szCs w:val="26"/>
        </w:rPr>
        <w:t xml:space="preserve"> район, </w:t>
      </w:r>
      <w:r w:rsidR="00064F06">
        <w:rPr>
          <w:rFonts w:ascii="Times New Roman" w:hAnsi="Times New Roman" w:cs="Times New Roman"/>
          <w:sz w:val="26"/>
          <w:szCs w:val="26"/>
        </w:rPr>
        <w:br/>
      </w:r>
      <w:r>
        <w:rPr>
          <w:rFonts w:ascii="Times New Roman" w:hAnsi="Times New Roman" w:cs="Times New Roman"/>
          <w:sz w:val="26"/>
          <w:szCs w:val="26"/>
        </w:rPr>
        <w:t>р</w:t>
      </w:r>
      <w:r w:rsidR="00154331">
        <w:rPr>
          <w:rFonts w:ascii="Times New Roman" w:hAnsi="Times New Roman" w:cs="Times New Roman"/>
          <w:sz w:val="26"/>
          <w:szCs w:val="26"/>
        </w:rPr>
        <w:t>.</w:t>
      </w:r>
      <w:r>
        <w:rPr>
          <w:rFonts w:ascii="Times New Roman" w:hAnsi="Times New Roman" w:cs="Times New Roman"/>
          <w:sz w:val="26"/>
          <w:szCs w:val="26"/>
        </w:rPr>
        <w:t>п</w:t>
      </w:r>
      <w:r w:rsidR="00154331">
        <w:rPr>
          <w:rFonts w:ascii="Times New Roman" w:hAnsi="Times New Roman" w:cs="Times New Roman"/>
          <w:sz w:val="26"/>
          <w:szCs w:val="26"/>
        </w:rPr>
        <w:t>.</w:t>
      </w:r>
      <w:r>
        <w:rPr>
          <w:rFonts w:ascii="Times New Roman" w:hAnsi="Times New Roman" w:cs="Times New Roman"/>
          <w:sz w:val="26"/>
          <w:szCs w:val="26"/>
        </w:rPr>
        <w:t xml:space="preserve"> Усть-Абакан, ул. Кирова, 27.</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Официальный сайт многофункционального центра в сети «Интернет»: www.mfc-19.ru.</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Электронная почта: mfc@mfc-19.ru.</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Контакт-центр: 8(800)-700-99-09.</w:t>
      </w:r>
    </w:p>
    <w:p w:rsidR="00064F06" w:rsidRDefault="00064F06"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2. Стандарт предоставления муниципальной услуги</w:t>
      </w:r>
    </w:p>
    <w:p w:rsidR="004212B3" w:rsidRPr="004212B3" w:rsidRDefault="004212B3" w:rsidP="004212B3">
      <w:pPr>
        <w:pStyle w:val="ConsPlusTitle"/>
        <w:ind w:firstLine="540"/>
        <w:jc w:val="both"/>
        <w:outlineLvl w:val="2"/>
        <w:rPr>
          <w:b w:val="0"/>
          <w:sz w:val="26"/>
          <w:szCs w:val="26"/>
        </w:rPr>
      </w:pPr>
      <w:r w:rsidRPr="004212B3">
        <w:rPr>
          <w:b w:val="0"/>
          <w:sz w:val="26"/>
          <w:szCs w:val="26"/>
        </w:rPr>
        <w:t>2.1. Наименование муниципальной услуги</w:t>
      </w:r>
    </w:p>
    <w:p w:rsidR="004212B3" w:rsidRPr="004212B3" w:rsidRDefault="004212B3" w:rsidP="004212B3">
      <w:pPr>
        <w:pStyle w:val="ConsPlusNormal0"/>
        <w:ind w:firstLine="540"/>
        <w:jc w:val="both"/>
        <w:rPr>
          <w:sz w:val="26"/>
          <w:szCs w:val="26"/>
        </w:rPr>
      </w:pPr>
      <w:r w:rsidRPr="004212B3">
        <w:rPr>
          <w:sz w:val="26"/>
          <w:szCs w:val="26"/>
        </w:rPr>
        <w:t xml:space="preserve">Муниципальная услуга </w:t>
      </w:r>
      <w:r w:rsidR="00154331">
        <w:rPr>
          <w:sz w:val="26"/>
          <w:szCs w:val="26"/>
        </w:rPr>
        <w:t>«</w:t>
      </w:r>
      <w:r w:rsidR="00101F7E" w:rsidRPr="00101F7E">
        <w:rPr>
          <w:sz w:val="26"/>
          <w:szCs w:val="26"/>
        </w:rPr>
        <w:t xml:space="preserve">Перевод жилого помещения в нежилое помещение и </w:t>
      </w:r>
      <w:r w:rsidR="00101F7E" w:rsidRPr="00101F7E">
        <w:rPr>
          <w:sz w:val="26"/>
          <w:szCs w:val="26"/>
        </w:rPr>
        <w:lastRenderedPageBreak/>
        <w:t>нежилого помещения в жилое помещение</w:t>
      </w:r>
      <w:r w:rsidR="00154331">
        <w:rPr>
          <w:sz w:val="26"/>
          <w:szCs w:val="26"/>
        </w:rPr>
        <w:t>»</w:t>
      </w:r>
      <w:r w:rsidRPr="004212B3">
        <w:rPr>
          <w:sz w:val="26"/>
          <w:szCs w:val="26"/>
        </w:rPr>
        <w:t>.</w:t>
      </w:r>
    </w:p>
    <w:p w:rsidR="004212B3" w:rsidRPr="004212B3" w:rsidRDefault="004212B3" w:rsidP="004212B3">
      <w:pPr>
        <w:pStyle w:val="ConsPlusTitle"/>
        <w:ind w:firstLine="540"/>
        <w:jc w:val="both"/>
        <w:outlineLvl w:val="2"/>
        <w:rPr>
          <w:b w:val="0"/>
          <w:sz w:val="26"/>
          <w:szCs w:val="26"/>
        </w:rPr>
      </w:pPr>
      <w:r w:rsidRPr="004212B3">
        <w:rPr>
          <w:b w:val="0"/>
          <w:sz w:val="26"/>
          <w:szCs w:val="26"/>
        </w:rPr>
        <w:t>2.2. Наименование органа, предоставляющего муниципальную услугу</w:t>
      </w:r>
    </w:p>
    <w:p w:rsidR="00B76790" w:rsidRDefault="004212B3" w:rsidP="00B76790">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B76790">
        <w:rPr>
          <w:rFonts w:ascii="Times New Roman" w:hAnsi="Times New Roman" w:cs="Times New Roman"/>
          <w:sz w:val="26"/>
          <w:szCs w:val="26"/>
        </w:rPr>
        <w:t xml:space="preserve">Органом, предоставляющим муниципальную услугу на территории </w:t>
      </w:r>
      <w:r w:rsidR="00154331" w:rsidRPr="00B76790">
        <w:rPr>
          <w:rFonts w:ascii="Times New Roman" w:hAnsi="Times New Roman" w:cs="Times New Roman"/>
          <w:sz w:val="26"/>
          <w:szCs w:val="26"/>
        </w:rPr>
        <w:t>муниципального образования Усть-Абаканский район</w:t>
      </w:r>
      <w:r w:rsidRPr="00B76790">
        <w:rPr>
          <w:rFonts w:ascii="Times New Roman" w:hAnsi="Times New Roman" w:cs="Times New Roman"/>
          <w:sz w:val="26"/>
          <w:szCs w:val="26"/>
        </w:rPr>
        <w:t xml:space="preserve">, является </w:t>
      </w:r>
      <w:r w:rsidR="00B76790">
        <w:rPr>
          <w:rFonts w:ascii="Times New Roman" w:eastAsia="Times New Roman" w:hAnsi="Times New Roman" w:cs="Times New Roman"/>
          <w:sz w:val="26"/>
          <w:szCs w:val="26"/>
        </w:rPr>
        <w:t>Управление имущественных отношений администрации Усть-Абаканского района</w:t>
      </w:r>
      <w:r w:rsidR="00B76790" w:rsidRPr="00974AB5">
        <w:rPr>
          <w:rFonts w:ascii="Times New Roman" w:eastAsia="Times New Roman" w:hAnsi="Times New Roman" w:cs="Times New Roman"/>
          <w:sz w:val="26"/>
          <w:szCs w:val="26"/>
        </w:rPr>
        <w:t xml:space="preserve"> (далее </w:t>
      </w:r>
      <w:r w:rsidR="00B76790">
        <w:rPr>
          <w:rFonts w:ascii="Times New Roman" w:eastAsia="Times New Roman" w:hAnsi="Times New Roman" w:cs="Times New Roman"/>
          <w:sz w:val="26"/>
          <w:szCs w:val="26"/>
        </w:rPr>
        <w:t xml:space="preserve">–Управление, </w:t>
      </w:r>
      <w:r w:rsidR="00B76790" w:rsidRPr="00974AB5">
        <w:rPr>
          <w:rFonts w:ascii="Times New Roman" w:eastAsia="Times New Roman" w:hAnsi="Times New Roman" w:cs="Times New Roman"/>
          <w:sz w:val="26"/>
          <w:szCs w:val="26"/>
        </w:rPr>
        <w:t>уполномоченныйорган).</w:t>
      </w:r>
    </w:p>
    <w:p w:rsidR="00DB1737"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Уполномоченный орган в рамках предоставления муниципальной услуги осуществляет межведомственное информационное взаимодействие с Федеральной налоговой службой, Управлением Федеральной службы государственной регистрации, кадастра и картографии по Республике Хакасия,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Хакасия, Государственным унитарным предприятием Республики Хакасия «Управление технической инвентаризации», филиалом ФГУП «</w:t>
      </w:r>
      <w:proofErr w:type="spellStart"/>
      <w:r>
        <w:rPr>
          <w:rFonts w:ascii="Times New Roman" w:eastAsia="Times New Roman" w:hAnsi="Times New Roman" w:cs="Times New Roman"/>
          <w:sz w:val="26"/>
          <w:szCs w:val="26"/>
        </w:rPr>
        <w:t>Ростехинвентаризация</w:t>
      </w:r>
      <w:proofErr w:type="spellEnd"/>
      <w:r>
        <w:rPr>
          <w:rFonts w:ascii="Times New Roman" w:eastAsia="Times New Roman" w:hAnsi="Times New Roman" w:cs="Times New Roman"/>
          <w:sz w:val="26"/>
          <w:szCs w:val="26"/>
        </w:rPr>
        <w:t xml:space="preserve"> - Федеральное БТИ» по Республике Хакасия.</w:t>
      </w:r>
    </w:p>
    <w:p w:rsidR="004212B3" w:rsidRPr="004212B3" w:rsidRDefault="004212B3" w:rsidP="004212B3">
      <w:pPr>
        <w:pStyle w:val="ConsPlusTitle"/>
        <w:ind w:firstLine="540"/>
        <w:jc w:val="both"/>
        <w:outlineLvl w:val="2"/>
        <w:rPr>
          <w:b w:val="0"/>
          <w:sz w:val="26"/>
          <w:szCs w:val="26"/>
        </w:rPr>
      </w:pPr>
      <w:r w:rsidRPr="004212B3">
        <w:rPr>
          <w:b w:val="0"/>
          <w:sz w:val="26"/>
          <w:szCs w:val="26"/>
        </w:rPr>
        <w:t>2.3. Результат предоставления муниципальной услуги</w:t>
      </w:r>
    </w:p>
    <w:p w:rsidR="004212B3" w:rsidRPr="004212B3" w:rsidRDefault="004212B3" w:rsidP="004212B3">
      <w:pPr>
        <w:pStyle w:val="ConsPlusNormal0"/>
        <w:ind w:firstLine="540"/>
        <w:jc w:val="both"/>
        <w:rPr>
          <w:sz w:val="26"/>
          <w:szCs w:val="26"/>
        </w:rPr>
      </w:pPr>
      <w:r w:rsidRPr="004212B3">
        <w:rPr>
          <w:sz w:val="26"/>
          <w:szCs w:val="26"/>
        </w:rPr>
        <w:t>Результатом предоставления муниципальной услуги являются:</w:t>
      </w:r>
    </w:p>
    <w:p w:rsidR="00101F7E" w:rsidRPr="00101F7E" w:rsidRDefault="00101F7E" w:rsidP="00101F7E">
      <w:pPr>
        <w:pStyle w:val="ConsPlusNormal0"/>
        <w:ind w:firstLine="540"/>
        <w:jc w:val="both"/>
        <w:rPr>
          <w:sz w:val="26"/>
          <w:szCs w:val="26"/>
        </w:rPr>
      </w:pPr>
      <w:r w:rsidRPr="00101F7E">
        <w:rPr>
          <w:sz w:val="26"/>
          <w:szCs w:val="26"/>
        </w:rPr>
        <w:t>1) решение о переводе жилого помещения в нежилое помещение или нежилого помещения в жилое помещение и уведомление о переводе жилого (нежилого) помещения в нежилое (жилое) помещение в случае отсутствия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w:t>
      </w:r>
    </w:p>
    <w:p w:rsidR="00101F7E" w:rsidRPr="00101F7E" w:rsidRDefault="00101F7E" w:rsidP="00101F7E">
      <w:pPr>
        <w:pStyle w:val="ConsPlusNormal0"/>
        <w:ind w:firstLine="540"/>
        <w:jc w:val="both"/>
        <w:rPr>
          <w:sz w:val="26"/>
          <w:szCs w:val="26"/>
        </w:rPr>
      </w:pPr>
      <w:r w:rsidRPr="00101F7E">
        <w:rPr>
          <w:sz w:val="26"/>
          <w:szCs w:val="26"/>
        </w:rPr>
        <w:t>2) решение о переводе жилого помещения в нежилое помещение или нежилого помещения в жилое помещение, уведомление о переводе жилого (нежилого) помещения в нежилое (жилое) помещение, акт приемочной комиссии, подтверждающий завершение перепланировки и (или) переустройства помещения, 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w:t>
      </w:r>
    </w:p>
    <w:p w:rsidR="00176E2B" w:rsidRPr="004212B3" w:rsidRDefault="00101F7E" w:rsidP="00101F7E">
      <w:pPr>
        <w:pStyle w:val="ConsPlusNormal0"/>
        <w:ind w:firstLine="540"/>
        <w:jc w:val="both"/>
        <w:rPr>
          <w:sz w:val="26"/>
          <w:szCs w:val="26"/>
        </w:rPr>
      </w:pPr>
      <w:r w:rsidRPr="00101F7E">
        <w:rPr>
          <w:sz w:val="26"/>
          <w:szCs w:val="26"/>
        </w:rPr>
        <w:t>3) решение об отказе в переводе жилого помещения в нежилое помещение или нежилого помещения в жилое помещение и уведомление об отказе в переводе жилого (нежилого) помещения в нежилое (жилое) помещение.</w:t>
      </w:r>
    </w:p>
    <w:p w:rsidR="004212B3" w:rsidRPr="004212B3" w:rsidRDefault="004212B3" w:rsidP="004212B3">
      <w:pPr>
        <w:pStyle w:val="ConsPlusTitle"/>
        <w:ind w:firstLine="540"/>
        <w:jc w:val="both"/>
        <w:outlineLvl w:val="2"/>
        <w:rPr>
          <w:b w:val="0"/>
          <w:sz w:val="26"/>
          <w:szCs w:val="26"/>
        </w:rPr>
      </w:pPr>
      <w:r w:rsidRPr="004212B3">
        <w:rPr>
          <w:b w:val="0"/>
          <w:sz w:val="26"/>
          <w:szCs w:val="26"/>
        </w:rPr>
        <w:t>2.4. Срок предоставления муниципальной услуги</w:t>
      </w:r>
    </w:p>
    <w:p w:rsidR="00101F7E" w:rsidRPr="00101F7E" w:rsidRDefault="00101F7E" w:rsidP="00101F7E">
      <w:pPr>
        <w:pStyle w:val="ConsPlusTitle"/>
        <w:ind w:firstLine="540"/>
        <w:jc w:val="both"/>
        <w:outlineLvl w:val="2"/>
        <w:rPr>
          <w:b w:val="0"/>
          <w:sz w:val="26"/>
          <w:szCs w:val="26"/>
        </w:rPr>
      </w:pPr>
      <w:r w:rsidRPr="00101F7E">
        <w:rPr>
          <w:b w:val="0"/>
          <w:sz w:val="26"/>
          <w:szCs w:val="26"/>
        </w:rPr>
        <w:t>Срок принятия решения о переводе (об отказе в переводе) жилого помещения в нежилое помещение или нежилого помещения в жилое помещение составляет 45 дней со дня представления в уполномоченный орган заявления на перевод жилого помещения в нежилое помещение или нежилого помещения в жилое помещение.</w:t>
      </w:r>
    </w:p>
    <w:p w:rsidR="00674E4D" w:rsidRDefault="00101F7E" w:rsidP="00101F7E">
      <w:pPr>
        <w:pStyle w:val="ConsPlusTitle"/>
        <w:ind w:firstLine="540"/>
        <w:jc w:val="both"/>
        <w:outlineLvl w:val="2"/>
        <w:rPr>
          <w:b w:val="0"/>
          <w:sz w:val="26"/>
          <w:szCs w:val="26"/>
        </w:rPr>
      </w:pPr>
      <w:r w:rsidRPr="00101F7E">
        <w:rPr>
          <w:b w:val="0"/>
          <w:sz w:val="26"/>
          <w:szCs w:val="26"/>
        </w:rPr>
        <w:t>Уведомление о переводе (отказе в переводе) жилого (нежилого) помещения в нежилое (жилое) помещение, решение об отказе в переводе помещения выдается или направляется заявителю по адресу, указанному в заявлении, либо через многофункциональный центр не позднее чем через 3 рабочих дня со дня принятия решения уполномоченным органом.</w:t>
      </w:r>
    </w:p>
    <w:p w:rsidR="004212B3" w:rsidRPr="004212B3" w:rsidRDefault="004212B3" w:rsidP="004212B3">
      <w:pPr>
        <w:pStyle w:val="ConsPlusTitle"/>
        <w:ind w:firstLine="540"/>
        <w:jc w:val="both"/>
        <w:outlineLvl w:val="2"/>
        <w:rPr>
          <w:b w:val="0"/>
          <w:sz w:val="26"/>
          <w:szCs w:val="26"/>
        </w:rPr>
      </w:pPr>
      <w:r w:rsidRPr="004212B3">
        <w:rPr>
          <w:b w:val="0"/>
          <w:sz w:val="26"/>
          <w:szCs w:val="26"/>
        </w:rPr>
        <w:t>2.5. Правовые основания для предоставления муниципальной услуги</w:t>
      </w: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в соответствии с нормативными правовыми актами:</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1) Конституцией Российской Федерации;</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2) Гражданским кодексом Российской Федерации;</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3) Жилищным кодексом Российской Федерации;</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4) Градостроительным кодексом Российской Федерации;</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lastRenderedPageBreak/>
        <w:t xml:space="preserve">5) Федеральным законом от 24.11.1995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181-ФЗ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социальной защите инвалидов в Российской Федерации</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6) Федеральным законом от 30.03.1999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52-ФЗ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санитарно-эпидемиологическом благополучии населения</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7) Федеральным законом от 27.12.2002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184-ФЗ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техническом регулировании</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8) Федеральным законом от 06.10.2003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131-ФЗ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общих принципах организации местного самоуправления в Российской Федерации</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9) Федеральным законом от 02.05.2006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59-ФЗ </w:t>
      </w:r>
      <w:r w:rsidR="00064F06">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порядке рассмотрения обращений граждан Российской Федерации</w:t>
      </w:r>
      <w:r w:rsidR="00064F06">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10) Федеральным законом от 27.07.2006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149-ФЗ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информации, информационных технологиях и о защите информации</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11) Федеральным законом от 27.07.2006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152-ФЗ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персональных данных</w:t>
      </w:r>
      <w:r w:rsidR="00237E5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12) Федеральным законом от 22.07.2008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123-ФЗ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Технический регламент о требованиях пожарной безопасности</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13) Федеральным законом от 30.12.2009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384-ФЗ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Технический регламент о безопасности зданий и сооружений</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14) Федеральным законом от 27.07.2010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210-ФЗ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организации предоставления государственных и муниципальных услуг</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15) Федеральным законом от 06.04.2011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63-ФЗ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электронной подписи</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16) Федеральным законом от 13.07.2015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218-ФЗ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государственной регистрации недвижимости</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17) Федеральным законом от 18.07.2019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184-ФЗ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О внесении изменений в Федеральный закон </w:t>
      </w:r>
      <w:r w:rsidR="00064F06">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социальной защите инвалидов в Российской Федерации</w:t>
      </w:r>
      <w:r w:rsidR="00064F06">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и признании утратившим силу пункта 16 части 6 статьи 7 Федерального закона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организации предоставления государственных и муниципальных услуг</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18) Постановлением Правительства Российской Федерации от 10.08.2005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502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утверждении формы уведомления о переводе (отказе в переводе) жилого (нежилого) помещения в нежилое (жилое) помещение</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19) Постановлением Правительства Российской Федерации от 28.01.2006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47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20) Постановлением Правительства Российской Федерации от 16.02.2008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87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составе разделов проектной документации и требованиях к их содержанию</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21) Постановлением Правительства Российской Федерации от 25.06.2012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634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22) Постановлением Правительства Российской Федерации от 25.08.2012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852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23) Постановлением Правительства Российской Федерации от 25.01.2013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33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использовании простой электронной подписи при оказании государственных и муниципальных услуг</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24) Постановлением Правительства Российской Федерации от 31.12.2015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1532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Об утверждении Правил предоставления документов, направляемых или </w:t>
      </w:r>
      <w:r w:rsidRPr="00DB6187">
        <w:rPr>
          <w:rFonts w:ascii="Times New Roman" w:eastAsia="Times New Roman" w:hAnsi="Times New Roman" w:cs="Times New Roman"/>
          <w:sz w:val="26"/>
          <w:szCs w:val="26"/>
        </w:rPr>
        <w:lastRenderedPageBreak/>
        <w:t xml:space="preserve">предоставляемых в соответствии с частями 1, 3 - 13, 15 статьи 32 Федерального закона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государственной регистрации недвижимости</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25) Постановлением Правительства Российской Федерации от 26.03.2016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236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требованиях к предоставлению в электронной форме государственных и муниципальных услуг</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26) Постановлением Правительства Российской Федерации от 09.06.2016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516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27) Постановлением Правительства Российской Федерации от 10.02.2020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115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О порядке распространения на граждан из числа инвалидов III группы норм части девятой статьи 15 Федерального закона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социальной защите инвалидов в Российской Федерации</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28) Постановлением Правительства Российской Федерации от 28.05.2021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815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Технический регламент о безопасности зданий и сооружений</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и о признании утратившим силу постановления Правительства Российской Федерации от 4 июля 2020 г.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985</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29) Приказом Министерства строительства и жилищно-коммунального хозяйства Российской Федерации от 28.01.2019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44/</w:t>
      </w:r>
      <w:proofErr w:type="spellStart"/>
      <w:r w:rsidRPr="00DB6187">
        <w:rPr>
          <w:rFonts w:ascii="Times New Roman" w:eastAsia="Times New Roman" w:hAnsi="Times New Roman" w:cs="Times New Roman"/>
          <w:sz w:val="26"/>
          <w:szCs w:val="26"/>
        </w:rPr>
        <w:t>пр</w:t>
      </w:r>
      <w:proofErr w:type="spellEnd"/>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утверждении Требований к оформлению протоколов общих собраний собственников помещений в многоквартирных домах и Порядка направления подлинников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 осуществляющие государственный жилищный надзор</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30) Постановлением Государственного комитета Российской Федерации по строительству и жилищно-коммунальному комплексу от 27.09.2003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170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Об утверждении Правил и норм технической эксплуатации жилищного фонда</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w:t>
      </w:r>
    </w:p>
    <w:p w:rsid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31) Законом Республики Хакасия от 10.06.2019 </w:t>
      </w:r>
      <w:r w:rsidR="00830B4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 xml:space="preserve"> 36-ЗРХ </w:t>
      </w:r>
      <w:r w:rsidR="00237E5D">
        <w:rPr>
          <w:rFonts w:ascii="Times New Roman" w:eastAsia="Times New Roman" w:hAnsi="Times New Roman" w:cs="Times New Roman"/>
          <w:sz w:val="26"/>
          <w:szCs w:val="26"/>
        </w:rPr>
        <w:t>«</w:t>
      </w:r>
      <w:r w:rsidRPr="00DB6187">
        <w:rPr>
          <w:rFonts w:ascii="Times New Roman" w:eastAsia="Times New Roman" w:hAnsi="Times New Roman" w:cs="Times New Roman"/>
          <w:sz w:val="26"/>
          <w:szCs w:val="26"/>
        </w:rPr>
        <w:t>О дополнительных гарантиях права граждан на</w:t>
      </w:r>
      <w:r w:rsidR="00237E5D">
        <w:rPr>
          <w:rFonts w:ascii="Times New Roman" w:eastAsia="Times New Roman" w:hAnsi="Times New Roman" w:cs="Times New Roman"/>
          <w:sz w:val="26"/>
          <w:szCs w:val="26"/>
        </w:rPr>
        <w:t xml:space="preserve"> обращение в Республике Хакасия»</w:t>
      </w:r>
      <w:r w:rsidRPr="00DB6187">
        <w:rPr>
          <w:rFonts w:ascii="Times New Roman" w:eastAsia="Times New Roman" w:hAnsi="Times New Roman" w:cs="Times New Roman"/>
          <w:sz w:val="26"/>
          <w:szCs w:val="26"/>
        </w:rPr>
        <w:t>;</w:t>
      </w:r>
    </w:p>
    <w:p w:rsidR="00DB1737" w:rsidRDefault="00DB173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30) </w:t>
      </w:r>
      <w:hyperlink r:id="rId7" w:history="1">
        <w:r>
          <w:rPr>
            <w:rFonts w:ascii="Times New Roman" w:eastAsia="Times New Roman" w:hAnsi="Times New Roman" w:cs="Times New Roman"/>
            <w:color w:val="0000FF"/>
            <w:sz w:val="26"/>
            <w:szCs w:val="26"/>
          </w:rPr>
          <w:t>Уставом</w:t>
        </w:r>
      </w:hyperlink>
      <w:r w:rsidR="00112FEB">
        <w:rPr>
          <w:rFonts w:ascii="Times New Roman" w:eastAsia="Times New Roman" w:hAnsi="Times New Roman" w:cs="Times New Roman"/>
          <w:sz w:val="26"/>
          <w:szCs w:val="26"/>
        </w:rPr>
        <w:t>муниципального образования Усть-Абаканский район</w:t>
      </w:r>
      <w:r>
        <w:rPr>
          <w:rFonts w:ascii="Times New Roman" w:eastAsia="Times New Roman" w:hAnsi="Times New Roman" w:cs="Times New Roman"/>
          <w:sz w:val="26"/>
          <w:szCs w:val="26"/>
        </w:rPr>
        <w:t>;</w:t>
      </w:r>
    </w:p>
    <w:p w:rsidR="00DB1737"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31) </w:t>
      </w:r>
      <w:r w:rsidR="00E57CDF">
        <w:rPr>
          <w:rFonts w:ascii="Times New Roman" w:eastAsia="Times New Roman" w:hAnsi="Times New Roman" w:cs="Times New Roman"/>
          <w:sz w:val="26"/>
          <w:szCs w:val="26"/>
        </w:rPr>
        <w:t>решением Совета депутатов Усть-Абаканского района от 25.10.2018 № 54 «Об утверждении Положения об Управлении имущественных отношений администрации Усть-Абаканского района Республики Хакасия»;</w:t>
      </w:r>
    </w:p>
    <w:p w:rsidR="00DB1737"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32) </w:t>
      </w:r>
      <w:r w:rsidR="00DB6187">
        <w:rPr>
          <w:rFonts w:ascii="Times New Roman" w:eastAsia="Times New Roman" w:hAnsi="Times New Roman" w:cs="Times New Roman"/>
          <w:sz w:val="26"/>
          <w:szCs w:val="26"/>
        </w:rPr>
        <w:t>П</w:t>
      </w:r>
      <w:r w:rsidR="00E57CDF">
        <w:rPr>
          <w:rFonts w:ascii="Times New Roman" w:eastAsia="Times New Roman" w:hAnsi="Times New Roman" w:cs="Times New Roman"/>
          <w:sz w:val="26"/>
          <w:szCs w:val="26"/>
        </w:rPr>
        <w:t>равилами землепользования и застройки сельских поселений в границах Усть-Абаканского района;</w:t>
      </w:r>
    </w:p>
    <w:p w:rsidR="00DB1737" w:rsidRDefault="00E57CDF"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33) </w:t>
      </w:r>
      <w:r w:rsidR="00DB1737">
        <w:rPr>
          <w:rFonts w:ascii="Times New Roman" w:eastAsia="Times New Roman" w:hAnsi="Times New Roman" w:cs="Times New Roman"/>
          <w:sz w:val="26"/>
          <w:szCs w:val="26"/>
        </w:rPr>
        <w:t xml:space="preserve">иными нормативными правовыми актами Российской Федерации, Республики Хакасия и органов местного самоуправления </w:t>
      </w:r>
      <w:r>
        <w:rPr>
          <w:rFonts w:ascii="Times New Roman" w:eastAsia="Times New Roman" w:hAnsi="Times New Roman" w:cs="Times New Roman"/>
          <w:sz w:val="26"/>
          <w:szCs w:val="26"/>
        </w:rPr>
        <w:t>Усть-Абаканского района</w:t>
      </w:r>
      <w:r w:rsidR="00DB1737">
        <w:rPr>
          <w:rFonts w:ascii="Times New Roman" w:eastAsia="Times New Roman" w:hAnsi="Times New Roman" w:cs="Times New Roman"/>
          <w:sz w:val="26"/>
          <w:szCs w:val="26"/>
        </w:rPr>
        <w:t>, регулирующими правоотношения в данной сфере.</w:t>
      </w:r>
    </w:p>
    <w:p w:rsidR="004212B3" w:rsidRPr="004212B3" w:rsidRDefault="004212B3" w:rsidP="004212B3">
      <w:pPr>
        <w:pStyle w:val="ConsPlusTitle"/>
        <w:ind w:firstLine="540"/>
        <w:jc w:val="both"/>
        <w:outlineLvl w:val="2"/>
        <w:rPr>
          <w:b w:val="0"/>
          <w:sz w:val="26"/>
          <w:szCs w:val="26"/>
        </w:rPr>
      </w:pPr>
      <w:r w:rsidRPr="004212B3">
        <w:rPr>
          <w:b w:val="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2.6.1. Для предоставления муниципальной услуги заявитель самостоятельно представляет следующие документы:</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заявление о предоставлении муниципальной услуги. Примерная форма </w:t>
      </w:r>
      <w:hyperlink r:id="rId8" w:history="1">
        <w:r w:rsidRPr="00237E5D">
          <w:rPr>
            <w:rFonts w:ascii="Times New Roman" w:eastAsia="Times New Roman" w:hAnsi="Times New Roman" w:cs="Times New Roman"/>
            <w:sz w:val="26"/>
            <w:szCs w:val="26"/>
          </w:rPr>
          <w:t>заявления</w:t>
        </w:r>
      </w:hyperlink>
      <w:r>
        <w:rPr>
          <w:rFonts w:ascii="Times New Roman" w:eastAsia="Times New Roman" w:hAnsi="Times New Roman" w:cs="Times New Roman"/>
          <w:sz w:val="26"/>
          <w:szCs w:val="26"/>
        </w:rPr>
        <w:t>о предоставлении муниципальной услуги по выдаче градостроительного плана земельного участка установлена приложением № 1 к настоящему Регламенту;</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3) правоустанавливающие документы на переводимое помещение (подлинники или засвидетельствованные в нотариальном порядке копии), если право на него не было зарегистрировано в Едином государственном реестре недвижимости;</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4.1)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4.2) согласие каждого собственника всех помещений, примыкающих к переводимому помещению, на перевод жилого помещения в нежилое помещение.</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 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 xml:space="preserve">5) если в результате перевода жилого помещения в нежилое помещение или нежилого помещения в жилое помещение будет использоваться общее имущество собственников помещений в многоквартирном доме, перечень которого определен статьей 36 Жилищного кодекса Российской Федерации (в том числе использование земельного участка для организации крыльца), заявитель в соответствии с Жилищным кодексом Российской Федерации представляет решение собственников </w:t>
      </w:r>
      <w:r w:rsidRPr="00DB6187">
        <w:rPr>
          <w:rFonts w:ascii="Times New Roman" w:eastAsia="Times New Roman" w:hAnsi="Times New Roman" w:cs="Times New Roman"/>
          <w:sz w:val="26"/>
          <w:szCs w:val="26"/>
        </w:rPr>
        <w:lastRenderedPageBreak/>
        <w:t>помещений в многоквартирном доме, в котором находится переводимое помещение, выражающее согласие собственников помещений в многоквартирном доме на проведение работ, затрагивающих общее имущество собственников помещений в многоквартирном доме, принятое и оформленное в соответствии с жилищным законодательством.</w:t>
      </w:r>
    </w:p>
    <w:p w:rsidR="00E57CDF"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Если перевод жилого помещения в нежилое помещение или нежилого помещения в жилое помещение приведет к уменьшению общего имущества собственников многоквартирного жилого дома, установленного статьей 36 Жилищного кодекса Российской Федерации, собственнику переводимого помещения необходимо получить согласие всех собственников помещений в многоквартирном доме на такое уменьшение.</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2.6.2. </w:t>
      </w:r>
      <w:proofErr w:type="gramStart"/>
      <w:r>
        <w:rPr>
          <w:rFonts w:ascii="Times New Roman" w:eastAsia="Times New Roman" w:hAnsi="Times New Roman" w:cs="Times New Roman"/>
          <w:sz w:val="26"/>
          <w:szCs w:val="26"/>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Pr>
          <w:rFonts w:ascii="Times New Roman" w:eastAsia="Times New Roman" w:hAnsi="Times New Roman" w:cs="Times New Roman"/>
          <w:sz w:val="26"/>
          <w:szCs w:val="26"/>
        </w:rPr>
        <w:t xml:space="preserve">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Заявитель может дополнительно предоставить иные документы, которые, по его мнению, имеют значение для рассмотрения заявления.</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2.6.4. Заявитель вправе представить документы, указанные в </w:t>
      </w:r>
      <w:hyperlink r:id="rId9" w:history="1">
        <w:r>
          <w:rPr>
            <w:rFonts w:ascii="Times New Roman" w:eastAsia="Times New Roman" w:hAnsi="Times New Roman" w:cs="Times New Roman"/>
            <w:color w:val="0000FF"/>
            <w:sz w:val="26"/>
            <w:szCs w:val="26"/>
          </w:rPr>
          <w:t>пункте 2.7.1</w:t>
        </w:r>
      </w:hyperlink>
      <w:r>
        <w:rPr>
          <w:rFonts w:ascii="Times New Roman" w:eastAsia="Times New Roman" w:hAnsi="Times New Roman" w:cs="Times New Roman"/>
          <w:sz w:val="26"/>
          <w:szCs w:val="26"/>
        </w:rPr>
        <w:t xml:space="preserve"> настоящего Регламента, по собственной инициативе.</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2.6.5. Документы, указанные в </w:t>
      </w:r>
      <w:hyperlink r:id="rId10" w:history="1">
        <w:r>
          <w:rPr>
            <w:rFonts w:ascii="Times New Roman" w:eastAsia="Times New Roman" w:hAnsi="Times New Roman" w:cs="Times New Roman"/>
            <w:color w:val="0000FF"/>
            <w:sz w:val="26"/>
            <w:szCs w:val="26"/>
          </w:rPr>
          <w:t>пункте 2.7.1</w:t>
        </w:r>
      </w:hyperlink>
      <w:r>
        <w:rPr>
          <w:rFonts w:ascii="Times New Roman" w:eastAsia="Times New Roman" w:hAnsi="Times New Roman" w:cs="Times New Roman"/>
          <w:sz w:val="26"/>
          <w:szCs w:val="26"/>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212B3" w:rsidRPr="004212B3" w:rsidRDefault="004212B3" w:rsidP="00E57CDF">
      <w:pPr>
        <w:pStyle w:val="ConsPlusTitle"/>
        <w:ind w:firstLine="540"/>
        <w:jc w:val="both"/>
        <w:outlineLvl w:val="2"/>
        <w:rPr>
          <w:b w:val="0"/>
          <w:sz w:val="26"/>
          <w:szCs w:val="26"/>
        </w:rPr>
      </w:pPr>
      <w:bookmarkStart w:id="1" w:name="P217"/>
      <w:bookmarkEnd w:id="1"/>
      <w:r w:rsidRPr="004212B3">
        <w:rPr>
          <w:b w:val="0"/>
          <w:sz w:val="26"/>
          <w:szCs w:val="26"/>
        </w:rPr>
        <w:t xml:space="preserve">2.7. </w:t>
      </w:r>
      <w:r w:rsidR="00DB6187" w:rsidRPr="00DB6187">
        <w:rPr>
          <w:b w:val="0"/>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предоставлению в рамках межведомственного информационного взаимодействия, если заявитель не представил такие документы самостоятельно</w:t>
      </w:r>
    </w:p>
    <w:p w:rsid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2" w:name="P284"/>
      <w:bookmarkEnd w:id="2"/>
      <w:r>
        <w:rPr>
          <w:rFonts w:ascii="Times New Roman" w:eastAsia="Times New Roman" w:hAnsi="Times New Roman" w:cs="Times New Roman"/>
          <w:sz w:val="26"/>
          <w:szCs w:val="26"/>
        </w:rPr>
        <w:t>2.7.1. 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1.1) выписка из Единого государственного реестра юридических лиц о заявителе - юридическом лице;</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lastRenderedPageBreak/>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3) поэтажный план дома, в котором находится переводимое помещение.</w:t>
      </w:r>
    </w:p>
    <w:p w:rsidR="0001792E" w:rsidRDefault="0001792E"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2.7.2. Запрещается требовать от заявителя:</w:t>
      </w:r>
    </w:p>
    <w:p w:rsidR="00DB6187" w:rsidRPr="00DB6187" w:rsidRDefault="00DB6187" w:rsidP="00830B4D">
      <w:pPr>
        <w:pStyle w:val="ConsPlusNormal0"/>
        <w:ind w:firstLine="709"/>
        <w:jc w:val="both"/>
        <w:rPr>
          <w:sz w:val="26"/>
          <w:szCs w:val="26"/>
        </w:rPr>
      </w:pPr>
      <w:r w:rsidRPr="00DB6187">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DB6187" w:rsidRPr="00DB6187" w:rsidRDefault="00DB6187" w:rsidP="00830B4D">
      <w:pPr>
        <w:pStyle w:val="ConsPlusNormal0"/>
        <w:ind w:firstLine="709"/>
        <w:jc w:val="both"/>
        <w:rPr>
          <w:sz w:val="26"/>
          <w:szCs w:val="26"/>
        </w:rPr>
      </w:pPr>
      <w:r w:rsidRPr="00DB6187">
        <w:rPr>
          <w:sz w:val="26"/>
          <w:szCs w:val="26"/>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w:t>
      </w:r>
      <w:r w:rsidR="00830B4D">
        <w:rPr>
          <w:sz w:val="26"/>
          <w:szCs w:val="26"/>
        </w:rPr>
        <w:t>№</w:t>
      </w:r>
      <w:r w:rsidRPr="00DB6187">
        <w:rPr>
          <w:sz w:val="26"/>
          <w:szCs w:val="26"/>
        </w:rPr>
        <w:t xml:space="preserve"> 210-ФЗ </w:t>
      </w:r>
      <w:r w:rsidR="00830B4D">
        <w:rPr>
          <w:sz w:val="26"/>
          <w:szCs w:val="26"/>
        </w:rPr>
        <w:t>«</w:t>
      </w:r>
      <w:r w:rsidRPr="00DB6187">
        <w:rPr>
          <w:sz w:val="26"/>
          <w:szCs w:val="26"/>
        </w:rPr>
        <w:t>Об организации предоставления государственных и муниципальных услуг</w:t>
      </w:r>
      <w:r w:rsidR="00830B4D">
        <w:rPr>
          <w:sz w:val="26"/>
          <w:szCs w:val="26"/>
        </w:rPr>
        <w:t>»</w:t>
      </w:r>
      <w:r w:rsidRPr="00DB6187">
        <w:rPr>
          <w:sz w:val="26"/>
          <w:szCs w:val="26"/>
        </w:rPr>
        <w:t xml:space="preserve"> муниципальных услуг,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за исключением документов, включенных в определенный частью 6 статьи 7 Федерального закона от 27.07.2010 </w:t>
      </w:r>
      <w:r w:rsidR="00830B4D">
        <w:rPr>
          <w:sz w:val="26"/>
          <w:szCs w:val="26"/>
        </w:rPr>
        <w:t>№</w:t>
      </w:r>
      <w:r w:rsidRPr="00DB6187">
        <w:rPr>
          <w:sz w:val="26"/>
          <w:szCs w:val="26"/>
        </w:rPr>
        <w:t xml:space="preserve"> 210-ФЗ </w:t>
      </w:r>
      <w:r w:rsidR="00064F06">
        <w:rPr>
          <w:sz w:val="26"/>
          <w:szCs w:val="26"/>
        </w:rPr>
        <w:t>«</w:t>
      </w:r>
      <w:r w:rsidRPr="00DB6187">
        <w:rPr>
          <w:sz w:val="26"/>
          <w:szCs w:val="26"/>
        </w:rPr>
        <w:t>Об организации предоставления государственных и муниципальных услуг</w:t>
      </w:r>
      <w:r w:rsidR="00064F06">
        <w:rPr>
          <w:sz w:val="26"/>
          <w:szCs w:val="26"/>
        </w:rPr>
        <w:t>»</w:t>
      </w:r>
      <w:r w:rsidRPr="00DB6187">
        <w:rPr>
          <w:sz w:val="26"/>
          <w:szCs w:val="26"/>
        </w:rPr>
        <w:t xml:space="preserve"> перечень документов;</w:t>
      </w:r>
    </w:p>
    <w:p w:rsidR="00DB6187" w:rsidRPr="00DB6187" w:rsidRDefault="00DB6187" w:rsidP="00830B4D">
      <w:pPr>
        <w:pStyle w:val="ConsPlusNormal0"/>
        <w:ind w:firstLine="709"/>
        <w:jc w:val="both"/>
        <w:rPr>
          <w:sz w:val="26"/>
          <w:szCs w:val="26"/>
        </w:rPr>
      </w:pPr>
      <w:r w:rsidRPr="00DB6187">
        <w:rPr>
          <w:sz w:val="26"/>
          <w:szCs w:val="26"/>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830B4D">
        <w:rPr>
          <w:sz w:val="26"/>
          <w:szCs w:val="26"/>
        </w:rPr>
        <w:t>№</w:t>
      </w:r>
      <w:r w:rsidRPr="00DB6187">
        <w:rPr>
          <w:sz w:val="26"/>
          <w:szCs w:val="26"/>
        </w:rPr>
        <w:t xml:space="preserve"> 210-ФЗ </w:t>
      </w:r>
      <w:r w:rsidR="00064F06">
        <w:rPr>
          <w:sz w:val="26"/>
          <w:szCs w:val="26"/>
        </w:rPr>
        <w:t>«</w:t>
      </w:r>
      <w:r w:rsidRPr="00DB6187">
        <w:rPr>
          <w:sz w:val="26"/>
          <w:szCs w:val="26"/>
        </w:rPr>
        <w:t>Об организации предоставления государственных и муниципальных услуг</w:t>
      </w:r>
      <w:r w:rsidR="00064F06">
        <w:rPr>
          <w:sz w:val="26"/>
          <w:szCs w:val="26"/>
        </w:rPr>
        <w:t>»</w:t>
      </w:r>
      <w:r w:rsidRPr="00DB6187">
        <w:rPr>
          <w:sz w:val="26"/>
          <w:szCs w:val="26"/>
        </w:rPr>
        <w:t>;</w:t>
      </w:r>
    </w:p>
    <w:p w:rsidR="00DB6187" w:rsidRPr="00DB6187" w:rsidRDefault="00DB6187" w:rsidP="00830B4D">
      <w:pPr>
        <w:pStyle w:val="ConsPlusNormal0"/>
        <w:ind w:firstLine="709"/>
        <w:jc w:val="both"/>
        <w:rPr>
          <w:sz w:val="26"/>
          <w:szCs w:val="26"/>
        </w:rPr>
      </w:pPr>
      <w:r w:rsidRPr="00DB6187">
        <w:rPr>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B6187" w:rsidRPr="00DB6187" w:rsidRDefault="00DB6187" w:rsidP="00830B4D">
      <w:pPr>
        <w:pStyle w:val="ConsPlusNormal0"/>
        <w:ind w:firstLine="709"/>
        <w:jc w:val="both"/>
        <w:rPr>
          <w:sz w:val="26"/>
          <w:szCs w:val="26"/>
        </w:rPr>
      </w:pPr>
      <w:r w:rsidRPr="00DB6187">
        <w:rPr>
          <w:sz w:val="26"/>
          <w:szCs w:val="26"/>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DB6187" w:rsidRPr="00DB6187" w:rsidRDefault="00DB6187" w:rsidP="00830B4D">
      <w:pPr>
        <w:pStyle w:val="ConsPlusNormal0"/>
        <w:ind w:firstLine="709"/>
        <w:jc w:val="both"/>
        <w:rPr>
          <w:sz w:val="26"/>
          <w:szCs w:val="26"/>
        </w:rPr>
      </w:pPr>
      <w:r w:rsidRPr="00DB6187">
        <w:rPr>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B6187" w:rsidRPr="00DB6187" w:rsidRDefault="00DB6187" w:rsidP="00830B4D">
      <w:pPr>
        <w:pStyle w:val="ConsPlusNormal0"/>
        <w:ind w:firstLine="709"/>
        <w:jc w:val="both"/>
        <w:rPr>
          <w:sz w:val="26"/>
          <w:szCs w:val="26"/>
        </w:rPr>
      </w:pPr>
      <w:r w:rsidRPr="00DB6187">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B6187" w:rsidRPr="00DB6187" w:rsidRDefault="00DB6187" w:rsidP="00830B4D">
      <w:pPr>
        <w:pStyle w:val="ConsPlusNormal0"/>
        <w:ind w:firstLine="709"/>
        <w:jc w:val="both"/>
        <w:rPr>
          <w:sz w:val="26"/>
          <w:szCs w:val="26"/>
        </w:rPr>
      </w:pPr>
      <w:r w:rsidRPr="00DB6187">
        <w:rPr>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w:t>
      </w:r>
      <w:r w:rsidRPr="00DB6187">
        <w:rPr>
          <w:sz w:val="26"/>
          <w:szCs w:val="26"/>
        </w:rPr>
        <w:lastRenderedPageBreak/>
        <w:t>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212B3" w:rsidRPr="004212B3" w:rsidRDefault="00DB6187" w:rsidP="00830B4D">
      <w:pPr>
        <w:pStyle w:val="ConsPlusNormal0"/>
        <w:ind w:firstLine="709"/>
        <w:jc w:val="both"/>
        <w:rPr>
          <w:sz w:val="26"/>
          <w:szCs w:val="26"/>
        </w:rPr>
      </w:pPr>
      <w:r w:rsidRPr="00DB6187">
        <w:rPr>
          <w:sz w:val="26"/>
          <w:szCs w:val="26"/>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830B4D">
        <w:rPr>
          <w:sz w:val="26"/>
          <w:szCs w:val="26"/>
        </w:rPr>
        <w:t>№</w:t>
      </w:r>
      <w:r w:rsidRPr="00DB6187">
        <w:rPr>
          <w:sz w:val="26"/>
          <w:szCs w:val="26"/>
        </w:rPr>
        <w:t xml:space="preserve"> 210-ФЗ </w:t>
      </w:r>
      <w:r w:rsidR="00064F06">
        <w:rPr>
          <w:sz w:val="26"/>
          <w:szCs w:val="26"/>
        </w:rPr>
        <w:t>«</w:t>
      </w:r>
      <w:r w:rsidRPr="00DB6187">
        <w:rPr>
          <w:sz w:val="26"/>
          <w:szCs w:val="26"/>
        </w:rPr>
        <w:t>Об организации предоставления государственных и муниципальных услуг</w:t>
      </w:r>
      <w:r w:rsidR="00064F06">
        <w:rPr>
          <w:sz w:val="26"/>
          <w:szCs w:val="26"/>
        </w:rPr>
        <w:t>»</w:t>
      </w:r>
      <w:r w:rsidRPr="00DB6187">
        <w:rPr>
          <w:sz w:val="26"/>
          <w:szCs w:val="26"/>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212B3" w:rsidRPr="004212B3" w:rsidRDefault="004212B3" w:rsidP="0001792E">
      <w:pPr>
        <w:pStyle w:val="ConsPlusTitle"/>
        <w:ind w:firstLine="540"/>
        <w:jc w:val="both"/>
        <w:outlineLvl w:val="2"/>
        <w:rPr>
          <w:b w:val="0"/>
          <w:sz w:val="26"/>
          <w:szCs w:val="26"/>
        </w:rPr>
      </w:pPr>
      <w:r w:rsidRPr="004212B3">
        <w:rPr>
          <w:b w:val="0"/>
          <w:sz w:val="26"/>
          <w:szCs w:val="26"/>
        </w:rPr>
        <w:t>2.8. Исчерпывающий перечень оснований для отказа в приеме документов, необходимых для предоставления муниципальной услуги</w:t>
      </w:r>
    </w:p>
    <w:p w:rsidR="004212B3" w:rsidRPr="004212B3" w:rsidRDefault="004212B3" w:rsidP="0001792E">
      <w:pPr>
        <w:pStyle w:val="ConsPlusNormal0"/>
        <w:ind w:firstLine="540"/>
        <w:jc w:val="both"/>
        <w:rPr>
          <w:sz w:val="26"/>
          <w:szCs w:val="26"/>
        </w:rPr>
      </w:pPr>
      <w:r w:rsidRPr="004212B3">
        <w:rPr>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4212B3" w:rsidRPr="004212B3" w:rsidRDefault="004212B3" w:rsidP="0001792E">
      <w:pPr>
        <w:pStyle w:val="ConsPlusTitle"/>
        <w:ind w:firstLine="540"/>
        <w:jc w:val="both"/>
        <w:outlineLvl w:val="2"/>
        <w:rPr>
          <w:b w:val="0"/>
          <w:sz w:val="26"/>
          <w:szCs w:val="26"/>
        </w:rPr>
      </w:pPr>
      <w:r w:rsidRPr="004212B3">
        <w:rPr>
          <w:b w:val="0"/>
          <w:sz w:val="26"/>
          <w:szCs w:val="26"/>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212B3" w:rsidRPr="004212B3" w:rsidRDefault="004212B3" w:rsidP="0001792E">
      <w:pPr>
        <w:pStyle w:val="ConsPlusNormal0"/>
        <w:ind w:firstLine="540"/>
        <w:jc w:val="both"/>
        <w:rPr>
          <w:sz w:val="26"/>
          <w:szCs w:val="26"/>
        </w:rPr>
      </w:pPr>
      <w:r w:rsidRPr="004212B3">
        <w:rPr>
          <w:sz w:val="26"/>
          <w:szCs w:val="26"/>
        </w:rPr>
        <w:t>2.9.1.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
    <w:p w:rsidR="00DB6187" w:rsidRPr="00DB6187" w:rsidRDefault="004212B3"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hAnsi="Times New Roman" w:cs="Times New Roman"/>
          <w:sz w:val="26"/>
          <w:szCs w:val="26"/>
        </w:rPr>
        <w:t xml:space="preserve">2.9.2. </w:t>
      </w:r>
      <w:r w:rsidR="00DB6187" w:rsidRPr="00DB6187">
        <w:rPr>
          <w:rFonts w:ascii="Times New Roman" w:eastAsia="Times New Roman" w:hAnsi="Times New Roman" w:cs="Times New Roman"/>
          <w:sz w:val="26"/>
          <w:szCs w:val="26"/>
        </w:rPr>
        <w:t>Решение об отказе в переводе жилого помещения в нежилое помещение или нежилого помещения в жилое помещение принимается в следующих случаях:</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1) отсутствие документов, указанных в пунктах 2.6.1, 2.6.2, 2.7.1 настоящего Регламента;</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2) поступление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и не получил от заявителя такие документ и (или) информацию в течение пятнадцати рабочих дней со дня направления уведомления;</w:t>
      </w:r>
    </w:p>
    <w:p w:rsidR="00DB6187" w:rsidRPr="00DB6187"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3) несоблюдение предусмотренных статьей 22 Жилищного кодекса Российской Федерации условий перевода помещения;</w:t>
      </w:r>
    </w:p>
    <w:p w:rsidR="00237E5D" w:rsidRDefault="00DB6187"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6187">
        <w:rPr>
          <w:rFonts w:ascii="Times New Roman" w:eastAsia="Times New Roman" w:hAnsi="Times New Roman" w:cs="Times New Roman"/>
          <w:sz w:val="26"/>
          <w:szCs w:val="26"/>
        </w:rPr>
        <w:t>4) несоответствия проекта переустройства и (или) перепланировки помещения в многоквартирном доме требованиям законодательства.</w:t>
      </w:r>
    </w:p>
    <w:p w:rsidR="0001792E" w:rsidRDefault="0001792E" w:rsidP="00DB61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2.9.3. В случае, если в соответствии с Градостроительным </w:t>
      </w:r>
      <w:hyperlink r:id="rId11" w:history="1">
        <w:r>
          <w:rPr>
            <w:rFonts w:ascii="Times New Roman" w:eastAsia="Times New Roman" w:hAnsi="Times New Roman" w:cs="Times New Roman"/>
            <w:color w:val="0000FF"/>
            <w:sz w:val="26"/>
            <w:szCs w:val="26"/>
          </w:rPr>
          <w:t>кодексом</w:t>
        </w:r>
      </w:hyperlink>
      <w:r>
        <w:rPr>
          <w:rFonts w:ascii="Times New Roman" w:eastAsia="Times New Roman" w:hAnsi="Times New Roman" w:cs="Times New Roman"/>
          <w:sz w:val="26"/>
          <w:szCs w:val="26"/>
        </w:rPr>
        <w:t xml:space="preserve">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4212B3" w:rsidRPr="004212B3" w:rsidRDefault="004212B3" w:rsidP="0001792E">
      <w:pPr>
        <w:pStyle w:val="ConsPlusTitle"/>
        <w:ind w:firstLine="540"/>
        <w:jc w:val="both"/>
        <w:outlineLvl w:val="2"/>
        <w:rPr>
          <w:b w:val="0"/>
          <w:sz w:val="26"/>
          <w:szCs w:val="26"/>
        </w:rPr>
      </w:pPr>
      <w:r w:rsidRPr="004212B3">
        <w:rPr>
          <w:b w:val="0"/>
          <w:sz w:val="26"/>
          <w:szCs w:val="26"/>
        </w:rPr>
        <w:t>2.10. Перечень услуг, которые являются необходимыми и обязательными для предоставления муниципальной услуги</w:t>
      </w:r>
    </w:p>
    <w:p w:rsidR="004212B3" w:rsidRPr="004212B3" w:rsidRDefault="004212B3" w:rsidP="0001792E">
      <w:pPr>
        <w:pStyle w:val="ConsPlusNormal0"/>
        <w:ind w:firstLine="540"/>
        <w:jc w:val="both"/>
        <w:rPr>
          <w:sz w:val="26"/>
          <w:szCs w:val="26"/>
        </w:rPr>
      </w:pPr>
      <w:r w:rsidRPr="004212B3">
        <w:rPr>
          <w:sz w:val="26"/>
          <w:szCs w:val="26"/>
        </w:rPr>
        <w:t>Услуг, которые являются необходимыми и обязательными для предоставления муниципальной услуги, не имеется.</w:t>
      </w:r>
    </w:p>
    <w:p w:rsidR="004212B3" w:rsidRPr="004212B3" w:rsidRDefault="004212B3" w:rsidP="0001792E">
      <w:pPr>
        <w:pStyle w:val="ConsPlusNormal0"/>
        <w:jc w:val="both"/>
        <w:rPr>
          <w:sz w:val="26"/>
          <w:szCs w:val="26"/>
        </w:rPr>
      </w:pPr>
    </w:p>
    <w:p w:rsidR="004212B3" w:rsidRPr="004212B3" w:rsidRDefault="004212B3" w:rsidP="0001792E">
      <w:pPr>
        <w:pStyle w:val="ConsPlusTitle"/>
        <w:ind w:firstLine="540"/>
        <w:jc w:val="both"/>
        <w:outlineLvl w:val="2"/>
        <w:rPr>
          <w:b w:val="0"/>
          <w:sz w:val="26"/>
          <w:szCs w:val="26"/>
        </w:rPr>
      </w:pPr>
      <w:r w:rsidRPr="004212B3">
        <w:rPr>
          <w:b w:val="0"/>
          <w:sz w:val="26"/>
          <w:szCs w:val="26"/>
        </w:rPr>
        <w:t>2.11. Размер платы, взимаемой с заявителя при предоставлении муниципальной услуги, и способы ее взимания</w:t>
      </w: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без взимания платы.</w:t>
      </w:r>
    </w:p>
    <w:p w:rsidR="004212B3" w:rsidRPr="004212B3" w:rsidRDefault="004212B3" w:rsidP="004212B3">
      <w:pPr>
        <w:pStyle w:val="ConsPlusTitle"/>
        <w:ind w:firstLine="540"/>
        <w:jc w:val="both"/>
        <w:outlineLvl w:val="2"/>
        <w:rPr>
          <w:b w:val="0"/>
          <w:sz w:val="26"/>
          <w:szCs w:val="26"/>
        </w:rPr>
      </w:pPr>
      <w:r w:rsidRPr="004212B3">
        <w:rPr>
          <w:b w:val="0"/>
          <w:sz w:val="26"/>
          <w:szCs w:val="26"/>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8F1DFB" w:rsidRDefault="008F1DFB" w:rsidP="004212B3">
      <w:pPr>
        <w:pStyle w:val="ConsPlusNormal0"/>
        <w:ind w:firstLine="54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Максимальный срок ожидания в очереди при подаче заявления о пред</w:t>
      </w:r>
      <w:r w:rsidR="00DC34DD">
        <w:rPr>
          <w:sz w:val="26"/>
          <w:szCs w:val="26"/>
        </w:rPr>
        <w:t>оставлении муниципальной услуги</w:t>
      </w:r>
      <w:r w:rsidRPr="004212B3">
        <w:rPr>
          <w:sz w:val="26"/>
          <w:szCs w:val="26"/>
        </w:rPr>
        <w:t xml:space="preserve"> и при получении результата предоставления муниципальной услуги не должен превышать 15 минут.</w:t>
      </w:r>
    </w:p>
    <w:p w:rsidR="004212B3" w:rsidRPr="004212B3" w:rsidRDefault="004212B3" w:rsidP="004212B3">
      <w:pPr>
        <w:pStyle w:val="ConsPlusTitle"/>
        <w:ind w:firstLine="540"/>
        <w:jc w:val="both"/>
        <w:outlineLvl w:val="2"/>
        <w:rPr>
          <w:b w:val="0"/>
          <w:sz w:val="26"/>
          <w:szCs w:val="26"/>
        </w:rPr>
      </w:pPr>
      <w:r w:rsidRPr="004212B3">
        <w:rPr>
          <w:b w:val="0"/>
          <w:sz w:val="26"/>
          <w:szCs w:val="26"/>
        </w:rPr>
        <w:t>2.13. Срок регистрации заявления о предоставлении муниципальной услуги</w:t>
      </w:r>
    </w:p>
    <w:p w:rsidR="004212B3" w:rsidRPr="004212B3" w:rsidRDefault="004212B3" w:rsidP="004212B3">
      <w:pPr>
        <w:pStyle w:val="ConsPlusNormal0"/>
        <w:ind w:firstLine="540"/>
        <w:jc w:val="both"/>
        <w:rPr>
          <w:sz w:val="26"/>
          <w:szCs w:val="26"/>
        </w:rPr>
      </w:pPr>
      <w:r w:rsidRPr="004212B3">
        <w:rPr>
          <w:sz w:val="26"/>
          <w:szCs w:val="26"/>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4212B3" w:rsidRPr="004212B3" w:rsidRDefault="004212B3" w:rsidP="004212B3">
      <w:pPr>
        <w:pStyle w:val="ConsPlusTitle"/>
        <w:ind w:firstLine="540"/>
        <w:jc w:val="both"/>
        <w:outlineLvl w:val="2"/>
        <w:rPr>
          <w:b w:val="0"/>
          <w:sz w:val="26"/>
          <w:szCs w:val="26"/>
        </w:rPr>
      </w:pPr>
      <w:r w:rsidRPr="004212B3">
        <w:rPr>
          <w:b w:val="0"/>
          <w:sz w:val="26"/>
          <w:szCs w:val="26"/>
        </w:rPr>
        <w:t>2.14. 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2.14.1. Прием заявителей осуществляется в по</w:t>
      </w:r>
      <w:r w:rsidR="0001792E">
        <w:rPr>
          <w:rFonts w:ascii="Times New Roman" w:eastAsia="Times New Roman" w:hAnsi="Times New Roman" w:cs="Times New Roman"/>
          <w:sz w:val="26"/>
          <w:szCs w:val="26"/>
        </w:rPr>
        <w:t xml:space="preserve">мещениях для приема заявителей. </w:t>
      </w:r>
      <w:r w:rsidRPr="00974AB5">
        <w:rPr>
          <w:rFonts w:ascii="Times New Roman" w:eastAsia="Times New Roman" w:hAnsi="Times New Roman" w:cs="Times New Roman"/>
          <w:sz w:val="26"/>
          <w:szCs w:val="26"/>
        </w:rPr>
        <w:t xml:space="preserve">Помещения для приема заявителей располагаются на первом этаже здания (объекта) </w:t>
      </w:r>
      <w:r>
        <w:rPr>
          <w:rFonts w:ascii="Times New Roman" w:eastAsia="Times New Roman" w:hAnsi="Times New Roman" w:cs="Times New Roman"/>
          <w:sz w:val="26"/>
          <w:szCs w:val="26"/>
        </w:rPr>
        <w:t xml:space="preserve">Управления </w:t>
      </w:r>
      <w:r w:rsidRPr="00974AB5">
        <w:rPr>
          <w:rFonts w:ascii="Times New Roman" w:eastAsia="Times New Roman" w:hAnsi="Times New Roman" w:cs="Times New Roman"/>
          <w:sz w:val="26"/>
          <w:szCs w:val="26"/>
        </w:rPr>
        <w:t>и должны соответствовать комфортным условиям для заявителей и оптимальным условиям работы специалистов уполномоченного органа с заявителями.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2.14.2</w:t>
      </w:r>
      <w:r w:rsidRPr="00974AB5">
        <w:rPr>
          <w:rFonts w:ascii="Times New Roman" w:eastAsia="Times New Roman" w:hAnsi="Times New Roman" w:cs="Times New Roman"/>
          <w:sz w:val="26"/>
          <w:szCs w:val="26"/>
        </w:rPr>
        <w:t>. В помещениях для приема заявителей размещаются информационные стенды с информацией, указанной в пункте 1.3.</w:t>
      </w:r>
      <w:r>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xml:space="preserve"> настоящего Регламента.</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2.14.3</w:t>
      </w:r>
      <w:r w:rsidRPr="00974AB5">
        <w:rPr>
          <w:rFonts w:ascii="Times New Roman" w:eastAsia="Times New Roman" w:hAnsi="Times New Roman" w:cs="Times New Roman"/>
          <w:sz w:val="26"/>
          <w:szCs w:val="26"/>
        </w:rPr>
        <w:t xml:space="preserve">. Для ожидания заявителями приема, заполнения необходимых для получения муниципальной услуги документов отводятся места, оборудованные </w:t>
      </w:r>
      <w:r w:rsidRPr="00974AB5">
        <w:rPr>
          <w:rFonts w:ascii="Times New Roman" w:eastAsia="Times New Roman" w:hAnsi="Times New Roman" w:cs="Times New Roman"/>
          <w:sz w:val="26"/>
          <w:szCs w:val="26"/>
        </w:rPr>
        <w:lastRenderedPageBreak/>
        <w:t>стульями, скамьями (</w:t>
      </w:r>
      <w:proofErr w:type="spellStart"/>
      <w:r w:rsidRPr="00974AB5">
        <w:rPr>
          <w:rFonts w:ascii="Times New Roman" w:eastAsia="Times New Roman" w:hAnsi="Times New Roman" w:cs="Times New Roman"/>
          <w:sz w:val="26"/>
          <w:szCs w:val="26"/>
        </w:rPr>
        <w:t>банкетками</w:t>
      </w:r>
      <w:proofErr w:type="spellEnd"/>
      <w:r w:rsidRPr="00974AB5">
        <w:rPr>
          <w:rFonts w:ascii="Times New Roman" w:eastAsia="Times New Roman" w:hAnsi="Times New Roman" w:cs="Times New Roman"/>
          <w:sz w:val="26"/>
          <w:szCs w:val="26"/>
        </w:rPr>
        <w:t>), столами (стойками) с наличием писчей бумаги, ручек, бланков документов.</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w:t>
      </w:r>
      <w:r>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2.14.5</w:t>
      </w:r>
      <w:r w:rsidRPr="00974AB5">
        <w:rPr>
          <w:rFonts w:ascii="Times New Roman" w:eastAsia="Times New Roman" w:hAnsi="Times New Roman" w:cs="Times New Roman"/>
          <w:sz w:val="26"/>
          <w:szCs w:val="26"/>
        </w:rPr>
        <w:t>. Рабочее место специалиста, осуществляющего предоставление муниципальной услуги, оборудуется мебелью, средствами электронно-вычислительной техники, сре</w:t>
      </w:r>
      <w:r>
        <w:rPr>
          <w:rFonts w:ascii="Times New Roman" w:eastAsia="Times New Roman" w:hAnsi="Times New Roman" w:cs="Times New Roman"/>
          <w:sz w:val="26"/>
          <w:szCs w:val="26"/>
        </w:rPr>
        <w:t>дствами связи, доступом к сети «Интернет»</w:t>
      </w:r>
      <w:r w:rsidRPr="00974AB5">
        <w:rPr>
          <w:rFonts w:ascii="Times New Roman" w:eastAsia="Times New Roman" w:hAnsi="Times New Roman" w:cs="Times New Roman"/>
          <w:sz w:val="26"/>
          <w:szCs w:val="26"/>
        </w:rPr>
        <w:t>, оргтехникой, канцелярскими принадлежностями.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w:t>
      </w:r>
      <w:r>
        <w:rPr>
          <w:rFonts w:ascii="Times New Roman" w:eastAsia="Times New Roman" w:hAnsi="Times New Roman" w:cs="Times New Roman"/>
          <w:sz w:val="26"/>
          <w:szCs w:val="26"/>
        </w:rPr>
        <w:t>6</w:t>
      </w:r>
      <w:r w:rsidRPr="00974AB5">
        <w:rPr>
          <w:rFonts w:ascii="Times New Roman" w:eastAsia="Times New Roman" w:hAnsi="Times New Roman" w:cs="Times New Roman"/>
          <w:sz w:val="26"/>
          <w:szCs w:val="26"/>
        </w:rPr>
        <w:t>. Кабинеты приема заявителей должны быть оборудованы информационными табличками (вывесками) с указанием:</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номера кабинета;</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фамилии, имени, отчества и должности специалиста, осуществляющего предоставление муниципальной услуги.</w:t>
      </w:r>
    </w:p>
    <w:p w:rsidR="00AD6218" w:rsidRPr="00291E70" w:rsidRDefault="00AD6218" w:rsidP="00AD6218">
      <w:pPr>
        <w:pStyle w:val="ConsPlusNormal0"/>
        <w:ind w:firstLine="567"/>
        <w:jc w:val="both"/>
        <w:rPr>
          <w:sz w:val="26"/>
          <w:szCs w:val="26"/>
        </w:rPr>
      </w:pPr>
      <w:r>
        <w:rPr>
          <w:sz w:val="26"/>
          <w:szCs w:val="26"/>
        </w:rPr>
        <w:t xml:space="preserve">2.14.7. </w:t>
      </w:r>
      <w:r w:rsidRPr="00291E70">
        <w:rPr>
          <w:sz w:val="26"/>
          <w:szCs w:val="26"/>
        </w:rPr>
        <w:t>В помещениях для приема заявителей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AD6218" w:rsidRPr="00291E70" w:rsidRDefault="00AD6218" w:rsidP="00AD6218">
      <w:pPr>
        <w:pStyle w:val="ConsPlusNormal0"/>
        <w:ind w:firstLine="567"/>
        <w:jc w:val="both"/>
        <w:rPr>
          <w:sz w:val="26"/>
          <w:szCs w:val="26"/>
        </w:rPr>
      </w:pPr>
      <w:r w:rsidRPr="00291E70">
        <w:rPr>
          <w:sz w:val="26"/>
          <w:szCs w:val="26"/>
        </w:rPr>
        <w:t>1) возможность беспрепятственного входа в здание (объект) и выхода из него;</w:t>
      </w:r>
    </w:p>
    <w:p w:rsidR="00AD6218" w:rsidRPr="00291E70" w:rsidRDefault="00AD6218" w:rsidP="00AD6218">
      <w:pPr>
        <w:pStyle w:val="ConsPlusNormal0"/>
        <w:ind w:firstLine="567"/>
        <w:jc w:val="both"/>
        <w:rPr>
          <w:sz w:val="26"/>
          <w:szCs w:val="26"/>
        </w:rPr>
      </w:pPr>
      <w:r w:rsidRPr="00291E70">
        <w:rPr>
          <w:sz w:val="26"/>
          <w:szCs w:val="26"/>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AD6218" w:rsidRPr="00291E70" w:rsidRDefault="00AD6218" w:rsidP="00AD6218">
      <w:pPr>
        <w:pStyle w:val="ConsPlusNormal0"/>
        <w:ind w:firstLine="567"/>
        <w:jc w:val="both"/>
        <w:rPr>
          <w:sz w:val="26"/>
          <w:szCs w:val="26"/>
        </w:rPr>
      </w:pPr>
      <w:r w:rsidRPr="00291E70">
        <w:rPr>
          <w:sz w:val="26"/>
          <w:szCs w:val="26"/>
        </w:rPr>
        <w:t>3) возможность посадки в транспортное средство и высадки из него перед входом в здание (объект), в том числе с использованием кресла-коляски и, при необходимости, с помощью специалистов уполномоченного органа;</w:t>
      </w:r>
    </w:p>
    <w:p w:rsidR="00AD6218" w:rsidRPr="00291E70" w:rsidRDefault="00AD6218" w:rsidP="00AD6218">
      <w:pPr>
        <w:pStyle w:val="ConsPlusNormal0"/>
        <w:ind w:firstLine="567"/>
        <w:jc w:val="both"/>
        <w:rPr>
          <w:sz w:val="26"/>
          <w:szCs w:val="26"/>
        </w:rPr>
      </w:pPr>
      <w:r w:rsidRPr="00291E70">
        <w:rPr>
          <w:sz w:val="26"/>
          <w:szCs w:val="26"/>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AD6218" w:rsidRPr="00291E70" w:rsidRDefault="00AD6218" w:rsidP="00AD6218">
      <w:pPr>
        <w:pStyle w:val="ConsPlusNormal0"/>
        <w:ind w:firstLine="567"/>
        <w:jc w:val="both"/>
        <w:rPr>
          <w:sz w:val="26"/>
          <w:szCs w:val="26"/>
        </w:rPr>
      </w:pPr>
      <w:r w:rsidRPr="00291E70">
        <w:rPr>
          <w:sz w:val="26"/>
          <w:szCs w:val="26"/>
        </w:rPr>
        <w:t>5) содействие инвалиду при входе в здание (объект) и выходе из него, информирование инвалида о доступных маршрутах общественного транспорта;</w:t>
      </w:r>
    </w:p>
    <w:p w:rsidR="00AD6218" w:rsidRPr="00291E70" w:rsidRDefault="00AD6218" w:rsidP="00AD6218">
      <w:pPr>
        <w:pStyle w:val="ConsPlusNormal0"/>
        <w:ind w:firstLine="567"/>
        <w:jc w:val="both"/>
        <w:rPr>
          <w:sz w:val="26"/>
          <w:szCs w:val="26"/>
        </w:rPr>
      </w:pPr>
      <w:r w:rsidRPr="00291E70">
        <w:rPr>
          <w:sz w:val="26"/>
          <w:szCs w:val="26"/>
        </w:rPr>
        <w:t>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ограничений их жизнедеятельности;</w:t>
      </w:r>
    </w:p>
    <w:p w:rsidR="00AD6218" w:rsidRPr="00291E70" w:rsidRDefault="00AD6218" w:rsidP="00AD6218">
      <w:pPr>
        <w:pStyle w:val="ConsPlusNormal0"/>
        <w:ind w:firstLine="567"/>
        <w:jc w:val="both"/>
        <w:rPr>
          <w:sz w:val="26"/>
          <w:szCs w:val="26"/>
        </w:rPr>
      </w:pPr>
      <w:r w:rsidRPr="00291E70">
        <w:rPr>
          <w:sz w:val="26"/>
          <w:szCs w:val="26"/>
        </w:rPr>
        <w:t xml:space="preserve">7) допуск в помещения, в которых оказывается муниципальная услуга, </w:t>
      </w:r>
      <w:proofErr w:type="spellStart"/>
      <w:r w:rsidRPr="00291E70">
        <w:rPr>
          <w:sz w:val="26"/>
          <w:szCs w:val="26"/>
        </w:rPr>
        <w:t>сурдопереводчика</w:t>
      </w:r>
      <w:proofErr w:type="spellEnd"/>
      <w:r w:rsidRPr="00291E70">
        <w:rPr>
          <w:sz w:val="26"/>
          <w:szCs w:val="26"/>
        </w:rPr>
        <w:t xml:space="preserve"> и </w:t>
      </w:r>
      <w:proofErr w:type="spellStart"/>
      <w:r w:rsidRPr="00291E70">
        <w:rPr>
          <w:sz w:val="26"/>
          <w:szCs w:val="26"/>
        </w:rPr>
        <w:t>тифлосурдопереводчика</w:t>
      </w:r>
      <w:proofErr w:type="spellEnd"/>
      <w:r w:rsidRPr="00291E70">
        <w:rPr>
          <w:sz w:val="26"/>
          <w:szCs w:val="26"/>
        </w:rPr>
        <w:t>;</w:t>
      </w:r>
    </w:p>
    <w:p w:rsidR="00AD6218" w:rsidRPr="00291E70" w:rsidRDefault="00AD6218" w:rsidP="00AD6218">
      <w:pPr>
        <w:pStyle w:val="ConsPlusNormal0"/>
        <w:ind w:firstLine="567"/>
        <w:jc w:val="both"/>
        <w:rPr>
          <w:sz w:val="26"/>
          <w:szCs w:val="26"/>
        </w:rPr>
      </w:pPr>
      <w:r w:rsidRPr="00291E70">
        <w:rPr>
          <w:sz w:val="26"/>
          <w:szCs w:val="26"/>
        </w:rPr>
        <w:t>8) допуск в здание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AD6218" w:rsidRPr="00291E70" w:rsidRDefault="00AD6218" w:rsidP="00AD6218">
      <w:pPr>
        <w:pStyle w:val="ConsPlusNormal0"/>
        <w:ind w:firstLine="567"/>
        <w:jc w:val="both"/>
        <w:rPr>
          <w:sz w:val="26"/>
          <w:szCs w:val="26"/>
        </w:rPr>
      </w:pPr>
      <w:r w:rsidRPr="00291E70">
        <w:rPr>
          <w:sz w:val="26"/>
          <w:szCs w:val="26"/>
        </w:rPr>
        <w:t>9) предоставление, при возможности, муниципальной услуги по месту жительства инвалида или в дистанционном режиме;</w:t>
      </w:r>
    </w:p>
    <w:p w:rsidR="00AD6218" w:rsidRDefault="00AD6218" w:rsidP="00AD6218">
      <w:pPr>
        <w:pStyle w:val="ConsPlusNormal0"/>
        <w:ind w:firstLine="567"/>
        <w:jc w:val="both"/>
        <w:rPr>
          <w:sz w:val="26"/>
          <w:szCs w:val="26"/>
        </w:rPr>
      </w:pPr>
      <w:r w:rsidRPr="00291E70">
        <w:rPr>
          <w:sz w:val="26"/>
          <w:szCs w:val="26"/>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AD6218" w:rsidRDefault="00AD6218" w:rsidP="00AD6218">
      <w:pPr>
        <w:pStyle w:val="ConsPlusNormal0"/>
        <w:ind w:firstLine="567"/>
        <w:jc w:val="both"/>
        <w:rPr>
          <w:sz w:val="26"/>
          <w:szCs w:val="26"/>
        </w:rPr>
      </w:pPr>
      <w:r w:rsidRPr="00291E70">
        <w:rPr>
          <w:sz w:val="26"/>
          <w:szCs w:val="26"/>
        </w:rPr>
        <w:t>2.1</w:t>
      </w:r>
      <w:r>
        <w:rPr>
          <w:sz w:val="26"/>
          <w:szCs w:val="26"/>
        </w:rPr>
        <w:t>4.8</w:t>
      </w:r>
      <w:r w:rsidRPr="00291E70">
        <w:rPr>
          <w:sz w:val="26"/>
          <w:szCs w:val="26"/>
        </w:rPr>
        <w:t xml:space="preserve">. </w:t>
      </w:r>
      <w:r>
        <w:rPr>
          <w:sz w:val="26"/>
          <w:szCs w:val="26"/>
        </w:rPr>
        <w:t>Доступные для инвалидов элементы здания и территории идентифицируются символами доступности в следующих местах:</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lastRenderedPageBreak/>
        <w:t>1) парковочные места;</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2) входы, если не все входы в здание являются доступными;</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3) зоны безопасности;</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4) проходы в других местах обслуживания инвалидов, где не все проходы являются доступными.</w:t>
      </w:r>
    </w:p>
    <w:p w:rsidR="00AD6218" w:rsidRPr="00291E70"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2.14.9. На каждой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r w:rsidRPr="00291E70">
        <w:rPr>
          <w:rFonts w:ascii="Times New Roman" w:hAnsi="Times New Roman"/>
          <w:sz w:val="26"/>
          <w:szCs w:val="26"/>
        </w:rPr>
        <w:t>.</w:t>
      </w:r>
    </w:p>
    <w:p w:rsidR="004212B3" w:rsidRPr="004212B3" w:rsidRDefault="004212B3" w:rsidP="004212B3">
      <w:pPr>
        <w:pStyle w:val="ConsPlusTitle"/>
        <w:ind w:firstLine="540"/>
        <w:jc w:val="both"/>
        <w:outlineLvl w:val="2"/>
        <w:rPr>
          <w:b w:val="0"/>
          <w:sz w:val="26"/>
          <w:szCs w:val="26"/>
        </w:rPr>
      </w:pPr>
      <w:r w:rsidRPr="004212B3">
        <w:rPr>
          <w:b w:val="0"/>
          <w:sz w:val="26"/>
          <w:szCs w:val="26"/>
        </w:rPr>
        <w:t>2.15. Показатели доступности и качества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2.15.1. Показателями доступности предоставления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различные способы получения информации о муниципальной услуге, о ходе предоставления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бесплатное предоставление информации о муниципальной услуге;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возможность получения муниципальной услуги в электронной форме.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2.15.2. Показателями качества при предоставлении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 доля решений, принятых в результате предоставления муниципальной услуги, признанных </w:t>
      </w:r>
      <w:r>
        <w:rPr>
          <w:rFonts w:ascii="Times New Roman" w:eastAsia="Times New Roman" w:hAnsi="Times New Roman" w:cs="Times New Roman"/>
          <w:sz w:val="26"/>
          <w:szCs w:val="26"/>
        </w:rPr>
        <w:t>незаконными</w:t>
      </w:r>
      <w:r w:rsidRPr="00974AB5">
        <w:rPr>
          <w:rFonts w:ascii="Times New Roman" w:eastAsia="Times New Roman" w:hAnsi="Times New Roman" w:cs="Times New Roman"/>
          <w:sz w:val="26"/>
          <w:szCs w:val="26"/>
        </w:rPr>
        <w:t xml:space="preserve"> судом, в количестве таких решений, оспоренных в судебном порядке;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количество обоснованных жалоб на действия (бездействие) специалистов, ответственных за предоставление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количество заявлений, рассмотренных с нарушением установленных сроков.</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w:t>
      </w:r>
      <w:r w:rsidR="00DC34DD">
        <w:rPr>
          <w:rFonts w:ascii="Times New Roman" w:eastAsia="Times New Roman" w:hAnsi="Times New Roman" w:cs="Times New Roman"/>
          <w:sz w:val="26"/>
          <w:szCs w:val="26"/>
        </w:rPr>
        <w:t>лики Хакасия (19.gosuslugi.ru).</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lastRenderedPageBreak/>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1E3002" w:rsidRPr="001E3002" w:rsidRDefault="001E3002" w:rsidP="001E3002">
      <w:pPr>
        <w:spacing w:after="0" w:line="240" w:lineRule="auto"/>
        <w:ind w:firstLine="567"/>
        <w:jc w:val="both"/>
        <w:rPr>
          <w:rFonts w:ascii="Times New Roman" w:eastAsia="Times New Roman" w:hAnsi="Times New Roman" w:cs="Times New Roman"/>
          <w:sz w:val="26"/>
          <w:szCs w:val="26"/>
        </w:rPr>
      </w:pPr>
      <w:r w:rsidRPr="001E3002">
        <w:rPr>
          <w:rFonts w:ascii="Times New Roman" w:eastAsia="Times New Roman" w:hAnsi="Times New Roman" w:cs="Times New Roman"/>
          <w:sz w:val="26"/>
          <w:szCs w:val="26"/>
        </w:rPr>
        <w:t>2.16.3. При предоставлении муниципальной услуги в электронной форме идентификация и аутентификация могут осуществляться посредством:</w:t>
      </w:r>
    </w:p>
    <w:p w:rsidR="001E3002" w:rsidRPr="001E3002" w:rsidRDefault="001E3002" w:rsidP="001E3002">
      <w:pPr>
        <w:spacing w:after="0" w:line="240" w:lineRule="auto"/>
        <w:ind w:firstLine="567"/>
        <w:jc w:val="both"/>
        <w:rPr>
          <w:rFonts w:ascii="Times New Roman" w:eastAsia="Times New Roman" w:hAnsi="Times New Roman" w:cs="Times New Roman"/>
          <w:sz w:val="26"/>
          <w:szCs w:val="26"/>
        </w:rPr>
      </w:pPr>
      <w:r w:rsidRPr="001E3002">
        <w:rPr>
          <w:rFonts w:ascii="Times New Roman" w:eastAsia="Times New Roman" w:hAnsi="Times New Roman" w:cs="Times New Roman"/>
          <w:sz w:val="26"/>
          <w:szCs w:val="26"/>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E3002" w:rsidRDefault="001E3002" w:rsidP="001E3002">
      <w:pPr>
        <w:spacing w:after="0" w:line="240" w:lineRule="auto"/>
        <w:ind w:firstLine="567"/>
        <w:jc w:val="both"/>
        <w:rPr>
          <w:rFonts w:ascii="Times New Roman" w:eastAsia="Times New Roman" w:hAnsi="Times New Roman" w:cs="Times New Roman"/>
          <w:sz w:val="26"/>
          <w:szCs w:val="26"/>
        </w:rPr>
      </w:pPr>
      <w:r w:rsidRPr="001E3002">
        <w:rPr>
          <w:rFonts w:ascii="Times New Roman" w:eastAsia="Times New Roman" w:hAnsi="Times New Roman" w:cs="Times New Roman"/>
          <w:sz w:val="26"/>
          <w:szCs w:val="26"/>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w:t>
      </w:r>
      <w:r w:rsidR="001E3002">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xml:space="preserve">.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w:t>
      </w:r>
      <w:r w:rsidR="00E57416" w:rsidRPr="00974AB5">
        <w:rPr>
          <w:rFonts w:ascii="Times New Roman" w:eastAsia="Times New Roman" w:hAnsi="Times New Roman" w:cs="Times New Roman"/>
          <w:sz w:val="26"/>
          <w:szCs w:val="26"/>
        </w:rPr>
        <w:t>подписью,</w:t>
      </w:r>
      <w:r w:rsidRPr="00974AB5">
        <w:rPr>
          <w:rFonts w:ascii="Times New Roman" w:eastAsia="Times New Roman" w:hAnsi="Times New Roman" w:cs="Times New Roman"/>
          <w:sz w:val="26"/>
          <w:szCs w:val="26"/>
        </w:rPr>
        <w:t xml:space="preserve"> либо усиленной квалифицированной электронной подписью в соответствии с требованиями Федерального закона от 06.04.2011 </w:t>
      </w:r>
      <w:r>
        <w:rPr>
          <w:rFonts w:ascii="Times New Roman" w:eastAsia="Times New Roman" w:hAnsi="Times New Roman" w:cs="Times New Roman"/>
          <w:sz w:val="26"/>
          <w:szCs w:val="26"/>
        </w:rPr>
        <w:t>№ 63-ФЗ «Об электронной подписи»</w:t>
      </w:r>
      <w:r w:rsidRPr="00974AB5">
        <w:rPr>
          <w:rFonts w:ascii="Times New Roman" w:eastAsia="Times New Roman" w:hAnsi="Times New Roman" w:cs="Times New Roman"/>
          <w:sz w:val="26"/>
          <w:szCs w:val="26"/>
        </w:rPr>
        <w:t xml:space="preserve"> и Федерального закона </w:t>
      </w:r>
      <w:r>
        <w:rPr>
          <w:rFonts w:ascii="Times New Roman" w:eastAsia="Times New Roman" w:hAnsi="Times New Roman" w:cs="Times New Roman"/>
          <w:sz w:val="26"/>
          <w:szCs w:val="26"/>
        </w:rPr>
        <w:t>№ 210-ФЗ.</w:t>
      </w:r>
    </w:p>
    <w:p w:rsidR="00123A38" w:rsidRDefault="00123A38" w:rsidP="00B1044F">
      <w:pPr>
        <w:spacing w:after="0" w:line="240" w:lineRule="auto"/>
        <w:ind w:firstLine="567"/>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 xml:space="preserve">2.16.5.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от 27.07.2010 </w:t>
      </w:r>
      <w:r w:rsidR="00830B4D">
        <w:rPr>
          <w:rFonts w:ascii="Times New Roman" w:eastAsia="Times New Roman" w:hAnsi="Times New Roman" w:cs="Times New Roman"/>
          <w:sz w:val="26"/>
          <w:szCs w:val="26"/>
        </w:rPr>
        <w:t>№</w:t>
      </w:r>
      <w:r w:rsidRPr="00123A38">
        <w:rPr>
          <w:rFonts w:ascii="Times New Roman" w:eastAsia="Times New Roman" w:hAnsi="Times New Roman" w:cs="Times New Roman"/>
          <w:sz w:val="26"/>
          <w:szCs w:val="26"/>
        </w:rPr>
        <w:t xml:space="preserve"> 210-ФЗ </w:t>
      </w:r>
      <w:r w:rsidR="00237E5D">
        <w:rPr>
          <w:rFonts w:ascii="Times New Roman" w:eastAsia="Times New Roman" w:hAnsi="Times New Roman" w:cs="Times New Roman"/>
          <w:sz w:val="26"/>
          <w:szCs w:val="26"/>
        </w:rPr>
        <w:t>«</w:t>
      </w:r>
      <w:r w:rsidRPr="00123A38">
        <w:rPr>
          <w:rFonts w:ascii="Times New Roman" w:eastAsia="Times New Roman" w:hAnsi="Times New Roman" w:cs="Times New Roman"/>
          <w:sz w:val="26"/>
          <w:szCs w:val="26"/>
        </w:rPr>
        <w:t>Об организации предоставления государственных и муниципальных услуг</w:t>
      </w:r>
      <w:r w:rsidR="00237E5D">
        <w:rPr>
          <w:rFonts w:ascii="Times New Roman" w:eastAsia="Times New Roman" w:hAnsi="Times New Roman" w:cs="Times New Roman"/>
          <w:sz w:val="26"/>
          <w:szCs w:val="26"/>
        </w:rPr>
        <w:t>»</w:t>
      </w:r>
      <w:r w:rsidRPr="00123A38">
        <w:rPr>
          <w:rFonts w:ascii="Times New Roman" w:eastAsia="Times New Roman" w:hAnsi="Times New Roman" w:cs="Times New Roman"/>
          <w:sz w:val="26"/>
          <w:szCs w:val="26"/>
        </w:rPr>
        <w:t>, признаются равнозначными запросу и иным документам, подписанным собственноручной подписью и представленным на бумажных носителях.</w:t>
      </w:r>
    </w:p>
    <w:p w:rsidR="00123A38" w:rsidRDefault="00123A38" w:rsidP="00B1044F">
      <w:pPr>
        <w:spacing w:after="0" w:line="240" w:lineRule="auto"/>
        <w:ind w:firstLine="567"/>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 xml:space="preserve">2.16.6.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w:t>
      </w:r>
      <w:r w:rsidR="00237E5D">
        <w:rPr>
          <w:rFonts w:ascii="Times New Roman" w:eastAsia="Times New Roman" w:hAnsi="Times New Roman" w:cs="Times New Roman"/>
          <w:sz w:val="26"/>
          <w:szCs w:val="26"/>
        </w:rPr>
        <w:t>«</w:t>
      </w:r>
      <w:r w:rsidRPr="00123A38">
        <w:rPr>
          <w:rFonts w:ascii="Times New Roman" w:eastAsia="Times New Roman" w:hAnsi="Times New Roman" w:cs="Times New Roman"/>
          <w:sz w:val="26"/>
          <w:szCs w:val="26"/>
        </w:rPr>
        <w:t>одного окна</w:t>
      </w:r>
      <w:r w:rsidR="00237E5D">
        <w:rPr>
          <w:rFonts w:ascii="Times New Roman" w:eastAsia="Times New Roman" w:hAnsi="Times New Roman" w:cs="Times New Roman"/>
          <w:sz w:val="26"/>
          <w:szCs w:val="26"/>
        </w:rPr>
        <w:t>»</w:t>
      </w:r>
      <w:r w:rsidRPr="00123A38">
        <w:rPr>
          <w:rFonts w:ascii="Times New Roman" w:eastAsia="Times New Roman" w:hAnsi="Times New Roman" w:cs="Times New Roman"/>
          <w:sz w:val="26"/>
          <w:szCs w:val="26"/>
        </w:rPr>
        <w:t>,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1044F" w:rsidRPr="00943FCC"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w:t>
      </w:r>
      <w:r w:rsidR="00371E61">
        <w:rPr>
          <w:rFonts w:ascii="Times New Roman" w:eastAsia="Times New Roman" w:hAnsi="Times New Roman" w:cs="Times New Roman"/>
          <w:sz w:val="26"/>
          <w:szCs w:val="26"/>
        </w:rPr>
        <w:t>7</w:t>
      </w:r>
      <w:r w:rsidRPr="00974AB5">
        <w:rPr>
          <w:rFonts w:ascii="Times New Roman" w:eastAsia="Times New Roman" w:hAnsi="Times New Roman" w:cs="Times New Roman"/>
          <w:sz w:val="26"/>
          <w:szCs w:val="26"/>
        </w:rPr>
        <w:t xml:space="preserve">. </w:t>
      </w:r>
      <w:r>
        <w:rPr>
          <w:rFonts w:ascii="Times New Roman" w:hAnsi="Times New Roman" w:cs="Times New Roman"/>
          <w:sz w:val="26"/>
          <w:szCs w:val="26"/>
        </w:rPr>
        <w:t xml:space="preserve">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w:t>
      </w:r>
      <w:r>
        <w:rPr>
          <w:rFonts w:ascii="Times New Roman" w:hAnsi="Times New Roman" w:cs="Times New Roman"/>
          <w:sz w:val="26"/>
          <w:szCs w:val="26"/>
        </w:rPr>
        <w:lastRenderedPageBreak/>
        <w:t>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064F06" w:rsidRDefault="00064F06"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3. Состав, последовательность и сроки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требования к порядку</w:t>
      </w:r>
    </w:p>
    <w:p w:rsidR="004212B3" w:rsidRPr="004212B3" w:rsidRDefault="004212B3" w:rsidP="004212B3">
      <w:pPr>
        <w:pStyle w:val="ConsPlusTitle"/>
        <w:jc w:val="center"/>
        <w:rPr>
          <w:b w:val="0"/>
          <w:sz w:val="26"/>
          <w:szCs w:val="26"/>
        </w:rPr>
      </w:pPr>
      <w:r w:rsidRPr="004212B3">
        <w:rPr>
          <w:b w:val="0"/>
          <w:sz w:val="26"/>
          <w:szCs w:val="26"/>
        </w:rPr>
        <w:t>их выполнения, в том числе особенности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в электронной форме, а также</w:t>
      </w:r>
    </w:p>
    <w:p w:rsidR="004212B3" w:rsidRPr="004212B3" w:rsidRDefault="004212B3" w:rsidP="004212B3">
      <w:pPr>
        <w:pStyle w:val="ConsPlusTitle"/>
        <w:jc w:val="center"/>
        <w:rPr>
          <w:b w:val="0"/>
          <w:sz w:val="26"/>
          <w:szCs w:val="26"/>
        </w:rPr>
      </w:pPr>
      <w:r w:rsidRPr="004212B3">
        <w:rPr>
          <w:b w:val="0"/>
          <w:sz w:val="26"/>
          <w:szCs w:val="26"/>
        </w:rPr>
        <w:t>особенности выполнения административных процедур</w:t>
      </w:r>
    </w:p>
    <w:p w:rsidR="004212B3" w:rsidRPr="00B1044F" w:rsidRDefault="004212B3" w:rsidP="00B1044F">
      <w:pPr>
        <w:pStyle w:val="ConsPlusTitle"/>
        <w:jc w:val="center"/>
        <w:rPr>
          <w:b w:val="0"/>
          <w:sz w:val="26"/>
          <w:szCs w:val="26"/>
        </w:rPr>
      </w:pPr>
      <w:r w:rsidRPr="004212B3">
        <w:rPr>
          <w:b w:val="0"/>
          <w:sz w:val="26"/>
          <w:szCs w:val="26"/>
        </w:rPr>
        <w:t>в многофункциональных центрах</w:t>
      </w: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3.1. Состав и последовательность административных процедур</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3.1.1. Предоставление муниципальной услуги включает в себя следующие административные процедуры:</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1) прием и регистрация заявления о предоставлении муниципальной услуги и прилагаемых к нему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3" w:name="Par4"/>
      <w:bookmarkEnd w:id="3"/>
      <w:r w:rsidRPr="0001792E">
        <w:rPr>
          <w:rFonts w:ascii="Times New Roman" w:eastAsia="Times New Roman" w:hAnsi="Times New Roman" w:cs="Times New Roman"/>
          <w:sz w:val="26"/>
          <w:szCs w:val="26"/>
        </w:rPr>
        <w:t>2)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 выдача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Указанные административные процедуры осуществляются в пределах сроков, установленных настоящим Регламентом.</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3.1.2. Последовательность административных процедур при предоставлении муниципальной услуги отражена в </w:t>
      </w:r>
      <w:hyperlink r:id="rId12" w:history="1">
        <w:r w:rsidRPr="0001792E">
          <w:rPr>
            <w:rFonts w:ascii="Times New Roman" w:eastAsia="Times New Roman" w:hAnsi="Times New Roman" w:cs="Times New Roman"/>
            <w:color w:val="0000FF"/>
            <w:sz w:val="26"/>
            <w:szCs w:val="26"/>
          </w:rPr>
          <w:t>блок-схеме</w:t>
        </w:r>
      </w:hyperlink>
      <w:r w:rsidRPr="0001792E">
        <w:rPr>
          <w:rFonts w:ascii="Times New Roman" w:eastAsia="Times New Roman" w:hAnsi="Times New Roman" w:cs="Times New Roman"/>
          <w:sz w:val="26"/>
          <w:szCs w:val="26"/>
        </w:rPr>
        <w:t xml:space="preserve">, приведенной в приложении </w:t>
      </w:r>
      <w:r>
        <w:rPr>
          <w:rFonts w:ascii="Times New Roman" w:eastAsia="Times New Roman" w:hAnsi="Times New Roman" w:cs="Times New Roman"/>
          <w:sz w:val="26"/>
          <w:szCs w:val="26"/>
        </w:rPr>
        <w:t>№</w:t>
      </w:r>
      <w:r w:rsidRPr="0001792E">
        <w:rPr>
          <w:rFonts w:ascii="Times New Roman" w:eastAsia="Times New Roman" w:hAnsi="Times New Roman" w:cs="Times New Roman"/>
          <w:sz w:val="26"/>
          <w:szCs w:val="26"/>
        </w:rPr>
        <w:t xml:space="preserve"> 2 к настоящему Регламенту.</w:t>
      </w: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3.2. Прием и регистрация заявления о предоставлении муниципальной услуги и прилагаемых к нему документов</w:t>
      </w:r>
    </w:p>
    <w:p w:rsid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3.2.1.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документами, предусмотренными </w:t>
      </w:r>
      <w:hyperlink r:id="rId13" w:history="1">
        <w:r w:rsidRPr="0001792E">
          <w:rPr>
            <w:rFonts w:ascii="Times New Roman" w:eastAsia="Times New Roman" w:hAnsi="Times New Roman" w:cs="Times New Roman"/>
            <w:color w:val="0000FF"/>
            <w:sz w:val="26"/>
            <w:szCs w:val="26"/>
          </w:rPr>
          <w:t>пунктами 2.6.1</w:t>
        </w:r>
      </w:hyperlink>
      <w:r w:rsidRPr="0001792E">
        <w:rPr>
          <w:rFonts w:ascii="Times New Roman" w:eastAsia="Times New Roman" w:hAnsi="Times New Roman" w:cs="Times New Roman"/>
          <w:sz w:val="26"/>
          <w:szCs w:val="26"/>
        </w:rPr>
        <w:t xml:space="preserve">, </w:t>
      </w:r>
      <w:hyperlink r:id="rId14" w:history="1">
        <w:r w:rsidRPr="0001792E">
          <w:rPr>
            <w:rFonts w:ascii="Times New Roman" w:eastAsia="Times New Roman" w:hAnsi="Times New Roman" w:cs="Times New Roman"/>
            <w:color w:val="0000FF"/>
            <w:sz w:val="26"/>
            <w:szCs w:val="26"/>
          </w:rPr>
          <w:t>2.6.2</w:t>
        </w:r>
      </w:hyperlink>
      <w:r w:rsidRPr="0001792E">
        <w:rPr>
          <w:rFonts w:ascii="Times New Roman" w:eastAsia="Times New Roman" w:hAnsi="Times New Roman" w:cs="Times New Roman"/>
          <w:sz w:val="26"/>
          <w:szCs w:val="26"/>
        </w:rPr>
        <w:t xml:space="preserve"> настоящего Регламента.</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Прием заявления о предоставлении муниципальной услуги, документов, необходимых для получения муниципальной услуги, может осуществляться:</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1) непосредственно уполномоченным органом;</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 xml:space="preserve">2) через многофункциональный центр в соответствии с соглашением о взаимодействии между многофункциональным центром и </w:t>
      </w:r>
      <w:r w:rsidR="00830B4D">
        <w:rPr>
          <w:rFonts w:ascii="Times New Roman" w:eastAsia="Times New Roman" w:hAnsi="Times New Roman" w:cs="Times New Roman"/>
          <w:sz w:val="26"/>
          <w:szCs w:val="26"/>
        </w:rPr>
        <w:t>администрацией Усть-Абаканского района</w:t>
      </w:r>
      <w:r w:rsidRPr="00123A38">
        <w:rPr>
          <w:rFonts w:ascii="Times New Roman" w:eastAsia="Times New Roman" w:hAnsi="Times New Roman" w:cs="Times New Roman"/>
          <w:sz w:val="26"/>
          <w:szCs w:val="26"/>
        </w:rPr>
        <w:t>;</w:t>
      </w:r>
    </w:p>
    <w:p w:rsidR="00123A38" w:rsidRPr="0001792E"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 с использованием Единого портала.</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3.2.2. Заявление о предоставлении муниципальной услуги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 почте по почтовому адресу, указанному в </w:t>
      </w:r>
      <w:hyperlink r:id="rId15" w:history="1">
        <w:r w:rsidRPr="0001792E">
          <w:rPr>
            <w:rFonts w:ascii="Times New Roman" w:eastAsia="Times New Roman" w:hAnsi="Times New Roman" w:cs="Times New Roman"/>
            <w:color w:val="0000FF"/>
            <w:sz w:val="26"/>
            <w:szCs w:val="26"/>
          </w:rPr>
          <w:t>пункте 1.3.1</w:t>
        </w:r>
      </w:hyperlink>
      <w:r w:rsidRPr="0001792E">
        <w:rPr>
          <w:rFonts w:ascii="Times New Roman" w:eastAsia="Times New Roman" w:hAnsi="Times New Roman" w:cs="Times New Roman"/>
          <w:sz w:val="26"/>
          <w:szCs w:val="26"/>
        </w:rPr>
        <w:t xml:space="preserve"> настоящего Регламента, по электронной почте в форме электронного документа, подписанного электронной подписью, а также через личный кабинет на Едином портале, а в случае заключения соглашения о взаимодействии между </w:t>
      </w:r>
      <w:r>
        <w:rPr>
          <w:rFonts w:ascii="Times New Roman" w:eastAsia="Times New Roman" w:hAnsi="Times New Roman" w:cs="Times New Roman"/>
          <w:sz w:val="26"/>
          <w:szCs w:val="26"/>
        </w:rPr>
        <w:t>а</w:t>
      </w:r>
      <w:r w:rsidRPr="0001792E">
        <w:rPr>
          <w:rFonts w:ascii="Times New Roman" w:eastAsia="Times New Roman" w:hAnsi="Times New Roman" w:cs="Times New Roman"/>
          <w:sz w:val="26"/>
          <w:szCs w:val="26"/>
        </w:rPr>
        <w:t xml:space="preserve">дминистрацией </w:t>
      </w:r>
      <w:r>
        <w:rPr>
          <w:rFonts w:ascii="Times New Roman" w:eastAsia="Times New Roman" w:hAnsi="Times New Roman" w:cs="Times New Roman"/>
          <w:sz w:val="26"/>
          <w:szCs w:val="26"/>
        </w:rPr>
        <w:t>Усть-</w:t>
      </w:r>
      <w:r>
        <w:rPr>
          <w:rFonts w:ascii="Times New Roman" w:eastAsia="Times New Roman" w:hAnsi="Times New Roman" w:cs="Times New Roman"/>
          <w:sz w:val="26"/>
          <w:szCs w:val="26"/>
        </w:rPr>
        <w:lastRenderedPageBreak/>
        <w:t>Абаканского района</w:t>
      </w:r>
      <w:r w:rsidRPr="0001792E">
        <w:rPr>
          <w:rFonts w:ascii="Times New Roman" w:eastAsia="Times New Roman" w:hAnsi="Times New Roman" w:cs="Times New Roman"/>
          <w:sz w:val="26"/>
          <w:szCs w:val="26"/>
        </w:rPr>
        <w:t xml:space="preserve"> и многофункциональным центром - через многофункциональный центр.</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3.2.3. Прием и регистрацию заявления и документов, необходимых для получения муниципальной услуги, осуществляет специалист, ответственный за прием документов.</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4" w:name="Par28"/>
      <w:bookmarkEnd w:id="4"/>
      <w:r w:rsidRPr="00123A38">
        <w:rPr>
          <w:rFonts w:ascii="Times New Roman" w:eastAsia="Times New Roman" w:hAnsi="Times New Roman" w:cs="Times New Roman"/>
          <w:sz w:val="26"/>
          <w:szCs w:val="26"/>
        </w:rPr>
        <w:t xml:space="preserve">3.2.4.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27.07.2006 </w:t>
      </w:r>
      <w:r w:rsidR="00830B4D">
        <w:rPr>
          <w:rFonts w:ascii="Times New Roman" w:eastAsia="Times New Roman" w:hAnsi="Times New Roman" w:cs="Times New Roman"/>
          <w:sz w:val="26"/>
          <w:szCs w:val="26"/>
        </w:rPr>
        <w:t>№</w:t>
      </w:r>
      <w:r w:rsidRPr="00123A38">
        <w:rPr>
          <w:rFonts w:ascii="Times New Roman" w:eastAsia="Times New Roman" w:hAnsi="Times New Roman" w:cs="Times New Roman"/>
          <w:sz w:val="26"/>
          <w:szCs w:val="26"/>
        </w:rPr>
        <w:t xml:space="preserve"> 149-ФЗ </w:t>
      </w:r>
      <w:r w:rsidR="00064F06">
        <w:rPr>
          <w:rFonts w:ascii="Times New Roman" w:eastAsia="Times New Roman" w:hAnsi="Times New Roman" w:cs="Times New Roman"/>
          <w:sz w:val="26"/>
          <w:szCs w:val="26"/>
        </w:rPr>
        <w:t>«</w:t>
      </w:r>
      <w:r w:rsidRPr="00123A38">
        <w:rPr>
          <w:rFonts w:ascii="Times New Roman" w:eastAsia="Times New Roman" w:hAnsi="Times New Roman" w:cs="Times New Roman"/>
          <w:sz w:val="26"/>
          <w:szCs w:val="26"/>
        </w:rPr>
        <w:t>Об информации, информационных технологиях и о защите информации</w:t>
      </w:r>
      <w:r w:rsidR="00064F06">
        <w:rPr>
          <w:rFonts w:ascii="Times New Roman" w:eastAsia="Times New Roman" w:hAnsi="Times New Roman" w:cs="Times New Roman"/>
          <w:sz w:val="26"/>
          <w:szCs w:val="26"/>
        </w:rPr>
        <w:t>»</w:t>
      </w:r>
      <w:r w:rsidRPr="00123A38">
        <w:rPr>
          <w:rFonts w:ascii="Times New Roman" w:eastAsia="Times New Roman" w:hAnsi="Times New Roman" w:cs="Times New Roman"/>
          <w:sz w:val="26"/>
          <w:szCs w:val="26"/>
        </w:rPr>
        <w:t>.</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3.2.5. При приеме заявления о предоставлении муниципальной услуги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1) устанавливает личность заявителя, предмет обращения;</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2) безотлагательно осуществляет проверку заявления о предоставлении муниципальной услуги на наличие в нем информации (сведений, данных), которая должна быть указана в соответствии с примерной формой заявления о предоставлении муниципальной услуги;</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 проверяет фактическое наличие документов, указанных в заявлении о предоставлении муниципальной услуги в качестве приложения;</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 xml:space="preserve">5) выдает заявителю (уполномоченному (законному) представителю заявителя или уполномоченному работнику многофункционального центра) расписку в получении документов на предоставление муниципальной услуги с указанием их перечня и даты их получения, а также с указанием перечня сведений и документов, которые будут получены по межведомственным запросам. </w:t>
      </w:r>
    </w:p>
    <w:p w:rsidR="00123A38" w:rsidRDefault="00123A38"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3.2.6. При приеме заявления о предоставлении муниципальной услуги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заявлении о предоставлении муниципальной услуги информации (сведений, данных), которая должна быть указана в соответствии с примерной формой заявления, специалист, ответственный за прием документов, предлагает заявителю (уполномоченному (законному) представителю заявителя или уполномоченному работнику многофункционального центра) указать отсутствующую информацию (сведения, данные).</w:t>
      </w:r>
    </w:p>
    <w:p w:rsidR="00123A38" w:rsidRPr="00123A38" w:rsidRDefault="00123A38" w:rsidP="00830B4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3.2.7. При представлении заявления о предоставлении муниципальной услуги заявитель - физическое лицо выражает свое согласие с обработкой его персональных данных в целях и объеме, необходимых для предоставления муниципальной услуги.</w:t>
      </w:r>
    </w:p>
    <w:p w:rsidR="00123A38" w:rsidRPr="00123A38" w:rsidRDefault="00123A38" w:rsidP="00830B4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lastRenderedPageBreak/>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123A38" w:rsidRPr="00123A38" w:rsidRDefault="00123A38" w:rsidP="00830B4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3.2.8. Заявление о предоставлении муниципальной услуги с прилагаемыми к нему документами регистрируется в течение рабочего дня, в кото</w:t>
      </w:r>
      <w:r w:rsidR="00237E5D">
        <w:rPr>
          <w:rFonts w:ascii="Times New Roman" w:eastAsia="Times New Roman" w:hAnsi="Times New Roman" w:cs="Times New Roman"/>
          <w:sz w:val="26"/>
          <w:szCs w:val="26"/>
        </w:rPr>
        <w:t>рый</w:t>
      </w:r>
      <w:r w:rsidRPr="00123A38">
        <w:rPr>
          <w:rFonts w:ascii="Times New Roman" w:eastAsia="Times New Roman" w:hAnsi="Times New Roman" w:cs="Times New Roman"/>
          <w:sz w:val="26"/>
          <w:szCs w:val="26"/>
        </w:rPr>
        <w:t xml:space="preserve"> оно поступило.</w:t>
      </w:r>
    </w:p>
    <w:p w:rsidR="00123A38" w:rsidRPr="00123A38" w:rsidRDefault="00123A38" w:rsidP="00123A38">
      <w:pPr>
        <w:autoSpaceDE w:val="0"/>
        <w:autoSpaceDN w:val="0"/>
        <w:adjustRightInd w:val="0"/>
        <w:spacing w:after="0" w:line="240" w:lineRule="auto"/>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Заявление, поступившее в форме электронного документа, распечатывается и регистрируется в общем порядке.</w:t>
      </w:r>
    </w:p>
    <w:p w:rsidR="00123A38" w:rsidRPr="00123A38" w:rsidRDefault="00123A38" w:rsidP="00123A38">
      <w:pPr>
        <w:autoSpaceDE w:val="0"/>
        <w:autoSpaceDN w:val="0"/>
        <w:adjustRightInd w:val="0"/>
        <w:spacing w:after="0" w:line="240" w:lineRule="auto"/>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Заявление, поступившее в форме электронного документа после окончания рабочего дня, регистрируется на следующий рабочий день.</w:t>
      </w:r>
    </w:p>
    <w:p w:rsidR="00123A38" w:rsidRPr="00123A38" w:rsidRDefault="00123A38" w:rsidP="00123A38">
      <w:pPr>
        <w:autoSpaceDE w:val="0"/>
        <w:autoSpaceDN w:val="0"/>
        <w:adjustRightInd w:val="0"/>
        <w:spacing w:after="0" w:line="240" w:lineRule="auto"/>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При регистрации заявления ему присваивается входящий номер.</w:t>
      </w:r>
    </w:p>
    <w:p w:rsidR="00123A38" w:rsidRPr="00123A38" w:rsidRDefault="00123A38" w:rsidP="00830B4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3.2.9. Результатом административной процедуры является зарегистрированное заявление о предоставлении муниципальной услуги с прилагаемыми к нему документами и передача его на рассмотрение.</w:t>
      </w:r>
    </w:p>
    <w:p w:rsidR="0001792E" w:rsidRDefault="00123A38" w:rsidP="00830B4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3.2.10. Максимальный срок выполнения административной процедуры - 1 день.</w:t>
      </w: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3.3.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3.3.1. 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3.3.2. Зарегистрированное заявление о предоставлении муниципальной услуги направляется на рассмотрение </w:t>
      </w:r>
      <w:r>
        <w:rPr>
          <w:rFonts w:ascii="Times New Roman" w:eastAsia="Times New Roman" w:hAnsi="Times New Roman" w:cs="Times New Roman"/>
          <w:sz w:val="26"/>
          <w:szCs w:val="26"/>
        </w:rPr>
        <w:t>руководителю уполномоченного органа</w:t>
      </w:r>
      <w:r w:rsidRPr="0001792E">
        <w:rPr>
          <w:rFonts w:ascii="Times New Roman" w:eastAsia="Times New Roman" w:hAnsi="Times New Roman" w:cs="Times New Roman"/>
          <w:sz w:val="26"/>
          <w:szCs w:val="26"/>
        </w:rPr>
        <w:t xml:space="preserve"> или его заместителю для проставления резолюции, после чего направляется в соответствующее структурное подразделение специалисту, указанному в качестве ответственного за предоставление муниципальной услуги (далее - исполнитель).</w:t>
      </w:r>
    </w:p>
    <w:p w:rsid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3.3.3. 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наличие в нем информации (сведений, данных), которая в соответствии с примерной формой заявления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p>
    <w:p w:rsidR="00237E5D" w:rsidRPr="0001792E" w:rsidRDefault="00237E5D"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37E5D">
        <w:rPr>
          <w:rFonts w:ascii="Times New Roman" w:eastAsia="Times New Roman" w:hAnsi="Times New Roman" w:cs="Times New Roman"/>
          <w:sz w:val="26"/>
          <w:szCs w:val="26"/>
        </w:rPr>
        <w:t>3.3.4. При установлении факта, что заявителем не представлен документ, указанный в пункте 2.7.1 настоящего Регламента, исполнитель в целях получения необходимых для предоставления муниципальной услуги документ</w:t>
      </w:r>
      <w:r>
        <w:rPr>
          <w:rFonts w:ascii="Times New Roman" w:eastAsia="Times New Roman" w:hAnsi="Times New Roman" w:cs="Times New Roman"/>
          <w:sz w:val="26"/>
          <w:szCs w:val="26"/>
        </w:rPr>
        <w:t>ов</w:t>
      </w:r>
      <w:r w:rsidRPr="00237E5D">
        <w:rPr>
          <w:rFonts w:ascii="Times New Roman" w:eastAsia="Times New Roman" w:hAnsi="Times New Roman" w:cs="Times New Roman"/>
          <w:sz w:val="26"/>
          <w:szCs w:val="26"/>
        </w:rPr>
        <w:t xml:space="preserve">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p>
    <w:p w:rsidR="0001792E" w:rsidRPr="0001792E" w:rsidRDefault="0001792E" w:rsidP="00295061">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3.3.5.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3.3.6. При отсутствии технической возможности направления межведомственного запроса по каналам системы межведомственного электронного взаимодействия</w:t>
      </w:r>
      <w:r w:rsidR="00237E5D">
        <w:rPr>
          <w:rFonts w:ascii="Times New Roman" w:eastAsia="Times New Roman" w:hAnsi="Times New Roman" w:cs="Times New Roman"/>
          <w:sz w:val="26"/>
          <w:szCs w:val="26"/>
        </w:rPr>
        <w:t>,</w:t>
      </w:r>
      <w:r w:rsidRPr="0001792E">
        <w:rPr>
          <w:rFonts w:ascii="Times New Roman" w:eastAsia="Times New Roman" w:hAnsi="Times New Roman" w:cs="Times New Roman"/>
          <w:sz w:val="26"/>
          <w:szCs w:val="26"/>
        </w:rPr>
        <w:t xml:space="preserve"> соответствующий межведомственный запрос направляется по почте, курьером.</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lastRenderedPageBreak/>
        <w:t>3.3.7. После поступления ответа на межведомственный запрос, технических условий</w:t>
      </w:r>
      <w:r w:rsidR="00237E5D">
        <w:rPr>
          <w:rFonts w:ascii="Times New Roman" w:eastAsia="Times New Roman" w:hAnsi="Times New Roman" w:cs="Times New Roman"/>
          <w:sz w:val="26"/>
          <w:szCs w:val="26"/>
        </w:rPr>
        <w:t>,</w:t>
      </w:r>
      <w:r w:rsidRPr="0001792E">
        <w:rPr>
          <w:rFonts w:ascii="Times New Roman" w:eastAsia="Times New Roman" w:hAnsi="Times New Roman" w:cs="Times New Roman"/>
          <w:sz w:val="26"/>
          <w:szCs w:val="26"/>
        </w:rPr>
        <w:t xml:space="preserve"> исполнитель приобщает поступившие документы и информацию к документам, представленным заявителем.</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3.3.8. Исполнитель в течение одного рабочего дня с даты поступления ответа на межведомственный запрос, свидетельствующ</w:t>
      </w:r>
      <w:r w:rsidR="00237E5D">
        <w:rPr>
          <w:rFonts w:ascii="Times New Roman" w:eastAsia="Times New Roman" w:hAnsi="Times New Roman" w:cs="Times New Roman"/>
          <w:sz w:val="26"/>
          <w:szCs w:val="26"/>
        </w:rPr>
        <w:t>ий</w:t>
      </w:r>
      <w:r w:rsidRPr="00123A38">
        <w:rPr>
          <w:rFonts w:ascii="Times New Roman" w:eastAsia="Times New Roman" w:hAnsi="Times New Roman" w:cs="Times New Roman"/>
          <w:sz w:val="26"/>
          <w:szCs w:val="26"/>
        </w:rPr>
        <w:t xml:space="preserve"> об отсутствии документа и (или) информации, необходимых для перевода жилого (нежилого) помещения в нежилое (жилое) помещение, в соответствии с пунктом 2.7.1 настоящего Регламента, если соответствующий документ не представлен заявителем по собственной инициативе, осуществляет подготовку и направление заявителю уведомления о получении такого ответа с предложением представить документ и (или) информацию, необходимые для перевода жилого (нежилого) помещения в нежилое (жилое) помещение, в течение пятнадцати рабочих дней со дня направления уведомления.</w:t>
      </w:r>
    </w:p>
    <w:p w:rsid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3.3.9.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 на соответствие требованиям действующего законодательства.</w:t>
      </w:r>
    </w:p>
    <w:p w:rsidR="00123A38" w:rsidRDefault="0001792E"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3.3.10. </w:t>
      </w:r>
      <w:r w:rsidR="00123A38" w:rsidRPr="00123A38">
        <w:rPr>
          <w:rFonts w:ascii="Times New Roman" w:eastAsia="Times New Roman" w:hAnsi="Times New Roman" w:cs="Times New Roman"/>
          <w:sz w:val="26"/>
          <w:szCs w:val="26"/>
        </w:rPr>
        <w:t>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пунктом 2.7.1 настоящего Регламента и необходимых для предоставления муниципальной услуги, а также в случае отсутствия документов, предусмотренных пунктами 2.6.1, 2.6.2, 3.2.7 настоящего Регламента, в устной форме с использованием телефонной связи по номеру телефона, указанному в заявлении о предоставлении муниципальной услуги, предлагает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3.3.11. После проверки документов исполнитель:</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1) при отсутствии оснований для отказа в предоставлении муниципальной услуги оформляет проект решения о переводе жилого помещения в нежилое помещение или нежилого помещения в жилое помещение;</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2) при наличии оснований для отказа в предоставлении муниципальной услуги исполнитель осуществляет подготовку проекта решения об отказе в переводе жилого помещения в нежилое помещение или нежилого помещения в жилое помещение с обязательной ссылкой на нарушения, предусмотренные частью 1 статьи 24 Жилищного кодекса Российской Федерации;</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 передает проект решения на согласование должностным лицам, ответственным за согласование.</w:t>
      </w:r>
    </w:p>
    <w:p w:rsidR="00123A38" w:rsidRPr="00123A38" w:rsidRDefault="00123A38" w:rsidP="00123A3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 xml:space="preserve">Решение о переводе жилого помещения в нежилое помещение или нежилого помещения в жилое помещение исполнитель оформляет постановлением Администрации </w:t>
      </w:r>
      <w:r>
        <w:rPr>
          <w:rFonts w:ascii="Times New Roman" w:eastAsia="Times New Roman" w:hAnsi="Times New Roman" w:cs="Times New Roman"/>
          <w:sz w:val="26"/>
          <w:szCs w:val="26"/>
        </w:rPr>
        <w:t>Усть-Абаканского района</w:t>
      </w:r>
      <w:r w:rsidRPr="00123A38">
        <w:rPr>
          <w:rFonts w:ascii="Times New Roman" w:eastAsia="Times New Roman" w:hAnsi="Times New Roman" w:cs="Times New Roman"/>
          <w:sz w:val="26"/>
          <w:szCs w:val="26"/>
        </w:rPr>
        <w:t>.</w:t>
      </w:r>
    </w:p>
    <w:p w:rsidR="00237E5D" w:rsidRDefault="00123A38" w:rsidP="00237E5D">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lastRenderedPageBreak/>
        <w:t xml:space="preserve">Решение об отказе в переводе жилого помещения в нежилое помещение или нежилого помещения в жилое помещение исполнитель оформляет письмом Администрации </w:t>
      </w:r>
      <w:r>
        <w:rPr>
          <w:rFonts w:ascii="Times New Roman" w:eastAsia="Times New Roman" w:hAnsi="Times New Roman" w:cs="Times New Roman"/>
          <w:sz w:val="26"/>
          <w:szCs w:val="26"/>
        </w:rPr>
        <w:t>Усть-Абаканского района</w:t>
      </w:r>
      <w:r w:rsidRPr="00123A38">
        <w:rPr>
          <w:rFonts w:ascii="Times New Roman" w:eastAsia="Times New Roman" w:hAnsi="Times New Roman" w:cs="Times New Roman"/>
          <w:sz w:val="26"/>
          <w:szCs w:val="26"/>
        </w:rPr>
        <w:t>.</w:t>
      </w:r>
    </w:p>
    <w:p w:rsidR="00AA1098" w:rsidRDefault="00237E5D" w:rsidP="00237E5D">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3.3.12. </w:t>
      </w:r>
      <w:r w:rsidR="00123A38" w:rsidRPr="00123A38">
        <w:rPr>
          <w:rFonts w:ascii="Times New Roman" w:eastAsia="Times New Roman" w:hAnsi="Times New Roman" w:cs="Times New Roman"/>
          <w:sz w:val="26"/>
          <w:szCs w:val="26"/>
        </w:rPr>
        <w:t>Согласованный проект решения о переводе жилого помещения в нежилое помещение или нежилого помещения в жилое помещение или проект решения об отказе в переводе жилого помещения в нежилое помещение или нежилого помещения в жилое помещение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
    <w:p w:rsidR="00123A38" w:rsidRPr="00123A38" w:rsidRDefault="00123A38" w:rsidP="00AA1098">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3.3.13. После подписания и регистрации решения исполнитель осуществляет оформление уведомления о переводе (об отказе в переводе) жилого (нежилого) помещения в нежилое (жилое) помещение по утвержденной форме и подготовку информационного сообщения собственникам помещений, примыкающих к переводимому помещению, о принятии указанного решения и передает их на подпись должностному лицу, уполномоченному на подписание данного документа. 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исполнитель обязан указать в уведомлении о переводе жилого (нежилого) помещения в нежилое (жилое) помещение на проведение в установленном порядке работ по переустройству (перепланировке) помещения, перечень иных работ, если их проведение необходимо.</w:t>
      </w:r>
    </w:p>
    <w:p w:rsidR="00123A38" w:rsidRPr="00123A38" w:rsidRDefault="00123A38" w:rsidP="00AA1098">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3.3.14. Оформленные уведомление о переводе (об отказе в переводе) жилого (нежилого) помещения в нежилое (жилое) помещение, решение об отказе в переводе жилого помещения в нежилое помещение или нежилого помещения в жилое помещение передаются специалисту, ответственному за выдачу документов.</w:t>
      </w:r>
    </w:p>
    <w:p w:rsidR="00123A38" w:rsidRPr="00123A38" w:rsidRDefault="00123A38" w:rsidP="00AA1098">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 xml:space="preserve">3.3.15. Подписанное информационное сообщение собственникам помещений, примыкающих к переводимому помещению, о принятии решения о переводе жилого помещения в нежилое помещение или нежилого помещения в жилое помещение или об отказе в предоставлении муниципальной услуги передается исполнителю для размещения в газете </w:t>
      </w:r>
      <w:r w:rsidR="00830B4D">
        <w:rPr>
          <w:rFonts w:ascii="Times New Roman" w:eastAsia="Times New Roman" w:hAnsi="Times New Roman" w:cs="Times New Roman"/>
          <w:sz w:val="26"/>
          <w:szCs w:val="26"/>
        </w:rPr>
        <w:t>«</w:t>
      </w:r>
      <w:r w:rsidR="00AA1098">
        <w:rPr>
          <w:rFonts w:ascii="Times New Roman" w:eastAsia="Times New Roman" w:hAnsi="Times New Roman" w:cs="Times New Roman"/>
          <w:sz w:val="26"/>
          <w:szCs w:val="26"/>
        </w:rPr>
        <w:t>Усть-Абаканские известия</w:t>
      </w:r>
      <w:r w:rsidR="00830B4D">
        <w:rPr>
          <w:rFonts w:ascii="Times New Roman" w:eastAsia="Times New Roman" w:hAnsi="Times New Roman" w:cs="Times New Roman"/>
          <w:sz w:val="26"/>
          <w:szCs w:val="26"/>
        </w:rPr>
        <w:t>»</w:t>
      </w:r>
      <w:r w:rsidRPr="00123A38">
        <w:rPr>
          <w:rFonts w:ascii="Times New Roman" w:eastAsia="Times New Roman" w:hAnsi="Times New Roman" w:cs="Times New Roman"/>
          <w:sz w:val="26"/>
          <w:szCs w:val="26"/>
        </w:rPr>
        <w:t>.</w:t>
      </w:r>
    </w:p>
    <w:p w:rsidR="00123A38" w:rsidRPr="00123A38" w:rsidRDefault="00123A38" w:rsidP="00AA1098">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3.3.16. Результатом административной процедуры является оформленное решение о переводе жилого помещения в нежилое помещение или нежилого помещения в жилое помещение или оформленное решение об отказе в переводе жилого помещения в нежилое помещение или нежилого помещения в жилое помещение, уведомление о переводе (об отказе в переводе) жилого (нежилого) помещения в нежилое (жилое) помещение.</w:t>
      </w:r>
    </w:p>
    <w:p w:rsidR="00123A38" w:rsidRPr="00123A38" w:rsidRDefault="00123A38" w:rsidP="00AA1098">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3.3.17. Максимальный срок выполнения административной процедуры - не более 44 дней.</w:t>
      </w:r>
    </w:p>
    <w:p w:rsidR="0001792E" w:rsidRPr="0001792E" w:rsidRDefault="00123A38" w:rsidP="00AA1098">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23A38">
        <w:rPr>
          <w:rFonts w:ascii="Times New Roman" w:eastAsia="Times New Roman" w:hAnsi="Times New Roman" w:cs="Times New Roman"/>
          <w:sz w:val="26"/>
          <w:szCs w:val="26"/>
        </w:rPr>
        <w:t xml:space="preserve">3.3.18. Завершение необходимых для обеспечения использования переводимого помещения в качестве жилого или нежилого помещения переустройства, и (или) перепланировки), и (или) иных работ, подтверждается актом приемочной комиссии, сформированной и действующей в порядке, определенном отдельным правовым актом Администрации </w:t>
      </w:r>
      <w:r w:rsidR="00AA1098">
        <w:rPr>
          <w:rFonts w:ascii="Times New Roman" w:eastAsia="Times New Roman" w:hAnsi="Times New Roman" w:cs="Times New Roman"/>
          <w:sz w:val="26"/>
          <w:szCs w:val="26"/>
        </w:rPr>
        <w:t>Усть-Абаканского района</w:t>
      </w:r>
      <w:r w:rsidRPr="00123A38">
        <w:rPr>
          <w:rFonts w:ascii="Times New Roman" w:eastAsia="Times New Roman" w:hAnsi="Times New Roman" w:cs="Times New Roman"/>
          <w:sz w:val="26"/>
          <w:szCs w:val="26"/>
        </w:rPr>
        <w:t>. Акт приемочной комиссией подтверждает окончание перевода помещения и является основанием использования переведенного помещения в качестве жилого и нежилого помещения.</w:t>
      </w: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3.4. Выдача документов</w:t>
      </w:r>
    </w:p>
    <w:p w:rsidR="00AA1098" w:rsidRPr="00AA1098" w:rsidRDefault="00237E5D"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3.4.1. </w:t>
      </w:r>
      <w:r w:rsidR="00AA1098" w:rsidRPr="00AA1098">
        <w:rPr>
          <w:rFonts w:ascii="Times New Roman" w:eastAsia="Times New Roman" w:hAnsi="Times New Roman" w:cs="Times New Roman"/>
          <w:sz w:val="26"/>
          <w:szCs w:val="26"/>
        </w:rPr>
        <w:t xml:space="preserve">Основанием для начала административной процедуры является подготовленное уведомление о переводе (об отказе в переводе) жилого (нежилого) </w:t>
      </w:r>
      <w:r w:rsidR="00AA1098" w:rsidRPr="00AA1098">
        <w:rPr>
          <w:rFonts w:ascii="Times New Roman" w:eastAsia="Times New Roman" w:hAnsi="Times New Roman" w:cs="Times New Roman"/>
          <w:sz w:val="26"/>
          <w:szCs w:val="26"/>
        </w:rPr>
        <w:lastRenderedPageBreak/>
        <w:t>помещения в нежилое (жилое) помещение, оформленное решение об отказе в переводе жилого помещения в нежилое помещение или нежилого помещения в жилое помещение.</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3.4.2. В случае подачи заявления о предоставлении муниципальной услуги непосредственно в уполномоченный орган специалист, ответственный за выдачу документов, извещает заявителя (уполномоченного (законного) представителя заявителя) по номеру телефона, указанному в заявлении о предоставлении муниципальной услуги, о принятом решении и приглашает его для получения документов на следующий рабочий день. В случае если заявитель (уполномоченный (законный) представитель заявителя) не выразил волеизъявление получить документы непосредственно при личном обращении, специалист, ответственный за выдачу документов, направляет ему документы почтовым отправлением способом, позволяющим подтвердить факт и дату его отправки, по почтовому адресу, указанному в заявлении.</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В случае подачи заявителем заявления о предоставлении муниципальной услуги через личный кабинет на Едином портале</w:t>
      </w:r>
      <w:r w:rsidR="00B6252E">
        <w:rPr>
          <w:rFonts w:ascii="Times New Roman" w:eastAsia="Times New Roman" w:hAnsi="Times New Roman" w:cs="Times New Roman"/>
          <w:sz w:val="26"/>
          <w:szCs w:val="26"/>
        </w:rPr>
        <w:t>,</w:t>
      </w:r>
      <w:r w:rsidRPr="00AA1098">
        <w:rPr>
          <w:rFonts w:ascii="Times New Roman" w:eastAsia="Times New Roman" w:hAnsi="Times New Roman" w:cs="Times New Roman"/>
          <w:sz w:val="26"/>
          <w:szCs w:val="26"/>
        </w:rPr>
        <w:t xml:space="preserve"> результат предоставления муниципальной услуги предоставляется через личный кабинет на Едином портале.</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В случае представления заявителем заявления о предоставлении муниципальной услуги через многофункциональный центр</w:t>
      </w:r>
      <w:r w:rsidR="00B6252E">
        <w:rPr>
          <w:rFonts w:ascii="Times New Roman" w:eastAsia="Times New Roman" w:hAnsi="Times New Roman" w:cs="Times New Roman"/>
          <w:sz w:val="26"/>
          <w:szCs w:val="26"/>
        </w:rPr>
        <w:t>,</w:t>
      </w:r>
      <w:r w:rsidRPr="00AA1098">
        <w:rPr>
          <w:rFonts w:ascii="Times New Roman" w:eastAsia="Times New Roman" w:hAnsi="Times New Roman" w:cs="Times New Roman"/>
          <w:sz w:val="26"/>
          <w:szCs w:val="26"/>
        </w:rPr>
        <w:t xml:space="preserve"> результат предоставления муниципальной услуги направляется в многофункциональный центр, если иной способ его получения не указан заявителем.</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Если заявление было подано многофункциональным центром, организующим предоставление заявителю муниципальной услуги на основании комплексного запроса, исполнитель передает в многофункциональный центр результат предоставления муниципальной услуги.</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3.4.3. Заявитель (уполномоченный (законный) представитель заявителя), направивший заявление о предоставлении муниципальной услуги в форме электронного документа по электронной почте, также по электронной почте уведомляется специалистом, ответственным за выдачу документов, о принятии решения по результатам рассмотрения такого заявления и о возможности получения результата предоставления муниципальной услуги путем его личного получения</w:t>
      </w:r>
      <w:r w:rsidR="00B6252E">
        <w:rPr>
          <w:rFonts w:ascii="Times New Roman" w:eastAsia="Times New Roman" w:hAnsi="Times New Roman" w:cs="Times New Roman"/>
          <w:sz w:val="26"/>
          <w:szCs w:val="26"/>
        </w:rPr>
        <w:t>,</w:t>
      </w:r>
      <w:r w:rsidRPr="00AA1098">
        <w:rPr>
          <w:rFonts w:ascii="Times New Roman" w:eastAsia="Times New Roman" w:hAnsi="Times New Roman" w:cs="Times New Roman"/>
          <w:sz w:val="26"/>
          <w:szCs w:val="26"/>
        </w:rPr>
        <w:t xml:space="preserve"> либо почтовым отправлением способом, позволяющим подтвердить факт и дату его отправки, по почтовому адресу, указанному в заявлении.</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3.4.4. В случае получения заявителем (уполномоченным (законным) представителем заявителя) документов непосредственно при личном обращении</w:t>
      </w:r>
      <w:r w:rsidR="00B6252E">
        <w:rPr>
          <w:rFonts w:ascii="Times New Roman" w:eastAsia="Times New Roman" w:hAnsi="Times New Roman" w:cs="Times New Roman"/>
          <w:sz w:val="26"/>
          <w:szCs w:val="26"/>
        </w:rPr>
        <w:t>,</w:t>
      </w:r>
      <w:r w:rsidRPr="00AA1098">
        <w:rPr>
          <w:rFonts w:ascii="Times New Roman" w:eastAsia="Times New Roman" w:hAnsi="Times New Roman" w:cs="Times New Roman"/>
          <w:sz w:val="26"/>
          <w:szCs w:val="26"/>
        </w:rPr>
        <w:t xml:space="preserve">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заявителя на получение документов), знакомит его с перечнем выдаваемых документов (оглашает названия выдаваемых документов), делает запись в книге учета выданных решений о переводе жилого помещения в нежилое помещение или нежилого помещения в жилое помещение и выдает заявителю (уполномоченному (законному) представителю заявителя):</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1) либо один экземпляр уведомления о переводе жилого (нежилого) помещения в нежилое (жилое) помещение;</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2) либо один экземпляр решения об отказе в переводе жилого помещения в нежилое помещение или нежилого помещения в жилое помещение, один экземпляр уведомления об отказе в переводе жилого (нежилого) помещения в нежилое (жилое) помещение.</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Заявитель (уполномоченный (законный) представитель заявителя) собственноручно расписывается в получении документов.</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lastRenderedPageBreak/>
        <w:t>В случае, если заявитель своевременно не получил документы непосредственно при личном обращении, документы направляются в адрес заявителя посредством почтового отправления способом, позволяющим подтвердить факт и дату его отправки.</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 xml:space="preserve">3.4.5. Заявление о предоставлении муниципальной услуги и прилагаемые к нему документы, один экземпляр уведомления о переводе жилого (нежилого) помещения в нежилое (жилое) помещение либо один экземпляр решения об отказе в переводе жилого помещения в нежилое помещение или нежилого помещения в жилое помещение, один экземпляр уведомления об отказе в переводе жилого (нежилого) помещения в нежилое (жилое) помещение, опубликованное в газете </w:t>
      </w:r>
      <w:r w:rsidR="00830B4D">
        <w:rPr>
          <w:rFonts w:ascii="Times New Roman" w:eastAsia="Times New Roman" w:hAnsi="Times New Roman" w:cs="Times New Roman"/>
          <w:sz w:val="26"/>
          <w:szCs w:val="26"/>
        </w:rPr>
        <w:t>«Усть-Абаканский известия»</w:t>
      </w:r>
      <w:r w:rsidRPr="00AA1098">
        <w:rPr>
          <w:rFonts w:ascii="Times New Roman" w:eastAsia="Times New Roman" w:hAnsi="Times New Roman" w:cs="Times New Roman"/>
          <w:sz w:val="26"/>
          <w:szCs w:val="26"/>
        </w:rPr>
        <w:t xml:space="preserve"> информационное сообщение собственникам помещений, примыкающих к переводимому помещению, о принятии решения о переводе жилого помещения в нежилое помещение или нежилого помещения в жилое помещение или об отказе в предоставлении муниципальной услуги</w:t>
      </w:r>
      <w:r w:rsidR="00B6252E">
        <w:rPr>
          <w:rFonts w:ascii="Times New Roman" w:eastAsia="Times New Roman" w:hAnsi="Times New Roman" w:cs="Times New Roman"/>
          <w:sz w:val="26"/>
          <w:szCs w:val="26"/>
        </w:rPr>
        <w:t>,храниться в</w:t>
      </w:r>
      <w:r>
        <w:rPr>
          <w:rFonts w:ascii="Times New Roman" w:eastAsia="Times New Roman" w:hAnsi="Times New Roman" w:cs="Times New Roman"/>
          <w:sz w:val="26"/>
          <w:szCs w:val="26"/>
        </w:rPr>
        <w:t>Управлени</w:t>
      </w:r>
      <w:r w:rsidR="00B6252E">
        <w:rPr>
          <w:rFonts w:ascii="Times New Roman" w:eastAsia="Times New Roman" w:hAnsi="Times New Roman" w:cs="Times New Roman"/>
          <w:sz w:val="26"/>
          <w:szCs w:val="26"/>
        </w:rPr>
        <w:t>и.</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 xml:space="preserve">Решение о переводе жилого помещения в нежилое помещение или нежилого помещения в жилое помещение подлежит хранению в Администрации </w:t>
      </w:r>
      <w:r>
        <w:rPr>
          <w:rFonts w:ascii="Times New Roman" w:eastAsia="Times New Roman" w:hAnsi="Times New Roman" w:cs="Times New Roman"/>
          <w:sz w:val="26"/>
          <w:szCs w:val="26"/>
        </w:rPr>
        <w:t>Усть-Абаканского района</w:t>
      </w:r>
      <w:r w:rsidRPr="00AA1098">
        <w:rPr>
          <w:rFonts w:ascii="Times New Roman" w:eastAsia="Times New Roman" w:hAnsi="Times New Roman" w:cs="Times New Roman"/>
          <w:sz w:val="26"/>
          <w:szCs w:val="26"/>
        </w:rPr>
        <w:t xml:space="preserve"> в течение сроков, предусмотренных в номенклатуре дел.</w:t>
      </w:r>
    </w:p>
    <w:p w:rsidR="00AA1098" w:rsidRPr="00AA1098"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3.4.6. Результатом административной процедуры является выдача уведомления о переводе (об отказе в переводе) жилого (нежилого) помещения в нежилое (жилое) помещение, решения об отказе в переводе жилого помещения в нежилое помещение или нежилого помещения в жилое помещение.</w:t>
      </w:r>
    </w:p>
    <w:p w:rsidR="0001792E" w:rsidRPr="0001792E" w:rsidRDefault="00AA1098" w:rsidP="00AA109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A1098">
        <w:rPr>
          <w:rFonts w:ascii="Times New Roman" w:eastAsia="Times New Roman" w:hAnsi="Times New Roman" w:cs="Times New Roman"/>
          <w:sz w:val="26"/>
          <w:szCs w:val="26"/>
        </w:rPr>
        <w:t>3.4.7. Максимальный срок исполнения административной процедуры - 3 рабочих дня.</w:t>
      </w:r>
    </w:p>
    <w:p w:rsidR="0001792E" w:rsidRDefault="0001792E" w:rsidP="00F96EA7">
      <w:pPr>
        <w:spacing w:after="0" w:line="240" w:lineRule="auto"/>
        <w:jc w:val="center"/>
        <w:rPr>
          <w:rFonts w:ascii="Times New Roman" w:eastAsia="Times New Roman" w:hAnsi="Times New Roman" w:cs="Times New Roman"/>
          <w:sz w:val="26"/>
          <w:szCs w:val="26"/>
        </w:rPr>
      </w:pPr>
    </w:p>
    <w:p w:rsidR="00F96EA7" w:rsidRPr="00F96EA7" w:rsidRDefault="00F96EA7" w:rsidP="00F96EA7">
      <w:pPr>
        <w:spacing w:after="0" w:line="240" w:lineRule="auto"/>
        <w:jc w:val="center"/>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 </w:t>
      </w:r>
      <w:r w:rsidR="006B43C1">
        <w:rPr>
          <w:rFonts w:ascii="Times New Roman" w:eastAsia="Times New Roman" w:hAnsi="Times New Roman" w:cs="Times New Roman"/>
          <w:sz w:val="26"/>
          <w:szCs w:val="26"/>
        </w:rPr>
        <w:t>Формы контроля исполнения административного регламента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4.1. Контроль исполнения настоящего Регламента осуществляется в форме текущего контроля соблюдения и исполнения специалистами </w:t>
      </w:r>
      <w:r>
        <w:rPr>
          <w:rFonts w:ascii="Times New Roman" w:eastAsia="Times New Roman" w:hAnsi="Times New Roman" w:cs="Times New Roman"/>
          <w:sz w:val="26"/>
          <w:szCs w:val="26"/>
        </w:rPr>
        <w:t xml:space="preserve">Управления </w:t>
      </w:r>
      <w:r w:rsidRPr="00974AB5">
        <w:rPr>
          <w:rFonts w:ascii="Times New Roman" w:eastAsia="Times New Roman" w:hAnsi="Times New Roman" w:cs="Times New Roman"/>
          <w:sz w:val="26"/>
          <w:szCs w:val="26"/>
        </w:rPr>
        <w:t>настоящего Регламента.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4.2. Текущий контроль соблюдения административных процедур при предоставлении муниципальной услуги осуществляется </w:t>
      </w:r>
      <w:r>
        <w:rPr>
          <w:rFonts w:ascii="Times New Roman" w:eastAsia="Times New Roman" w:hAnsi="Times New Roman" w:cs="Times New Roman"/>
          <w:sz w:val="26"/>
          <w:szCs w:val="26"/>
        </w:rPr>
        <w:t>руководителемУправления имущественных отношений администрации Усть-Абаканского района.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4.4. В случае выявления нарушений прав получателей услуги</w:t>
      </w:r>
      <w:r>
        <w:rPr>
          <w:rFonts w:ascii="Times New Roman" w:eastAsia="Times New Roman" w:hAnsi="Times New Roman" w:cs="Times New Roman"/>
          <w:sz w:val="26"/>
          <w:szCs w:val="26"/>
        </w:rPr>
        <w:t>,</w:t>
      </w:r>
      <w:r w:rsidRPr="00974AB5">
        <w:rPr>
          <w:rFonts w:ascii="Times New Roman" w:eastAsia="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4.5. Лица, уполномоченные на проведение проверки, в случае ненадлежащего исполнения возложенных на них обязанностей</w:t>
      </w:r>
      <w:r w:rsidR="00B6252E">
        <w:rPr>
          <w:rFonts w:ascii="Times New Roman" w:eastAsia="Times New Roman" w:hAnsi="Times New Roman" w:cs="Times New Roman"/>
          <w:sz w:val="26"/>
          <w:szCs w:val="26"/>
        </w:rPr>
        <w:t>,</w:t>
      </w:r>
      <w:r w:rsidRPr="00974AB5">
        <w:rPr>
          <w:rFonts w:ascii="Times New Roman" w:eastAsia="Times New Roman" w:hAnsi="Times New Roman" w:cs="Times New Roman"/>
          <w:sz w:val="26"/>
          <w:szCs w:val="26"/>
        </w:rPr>
        <w:t xml:space="preserve"> несут ответственность в соответствии законодательством Российской Федерации.</w:t>
      </w:r>
    </w:p>
    <w:p w:rsidR="00F96EA7" w:rsidRPr="00974AB5"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w:t>
      </w:r>
      <w:r w:rsidRPr="00974AB5">
        <w:rPr>
          <w:rFonts w:ascii="Times New Roman" w:eastAsia="Times New Roman" w:hAnsi="Times New Roman" w:cs="Times New Roman"/>
          <w:sz w:val="26"/>
          <w:szCs w:val="26"/>
        </w:rPr>
        <w:lastRenderedPageBreak/>
        <w:t>предоставления муниципальной услуги и возможности досудебного рассмотрения обращений (жалоб) в процессе получения муниципальной услуги.</w:t>
      </w:r>
    </w:p>
    <w:p w:rsidR="00F96EA7" w:rsidRPr="00974AB5" w:rsidRDefault="00F96EA7" w:rsidP="00F96EA7">
      <w:pPr>
        <w:spacing w:after="0" w:line="240" w:lineRule="auto"/>
        <w:jc w:val="both"/>
        <w:rPr>
          <w:rFonts w:ascii="Times New Roman" w:eastAsia="Times New Roman" w:hAnsi="Times New Roman" w:cs="Times New Roman"/>
          <w:sz w:val="26"/>
          <w:szCs w:val="26"/>
        </w:rPr>
      </w:pPr>
      <w:proofErr w:type="spellStart"/>
      <w:r w:rsidRPr="00974AB5">
        <w:rPr>
          <w:rFonts w:ascii="Times New Roman" w:eastAsia="Times New Roman" w:hAnsi="Times New Roman" w:cs="Times New Roman"/>
          <w:b/>
          <w:bCs/>
          <w:color w:val="FFFFFF"/>
          <w:sz w:val="26"/>
          <w:szCs w:val="26"/>
        </w:rPr>
        <w:t>Заголо</w:t>
      </w:r>
      <w:proofErr w:type="spellEnd"/>
    </w:p>
    <w:p w:rsidR="00F96EA7" w:rsidRPr="008041C1" w:rsidRDefault="00F96EA7" w:rsidP="00F96EA7">
      <w:pPr>
        <w:suppressAutoHyphens/>
        <w:spacing w:after="0" w:line="240" w:lineRule="auto"/>
        <w:ind w:firstLine="567"/>
        <w:jc w:val="center"/>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 </w:t>
      </w:r>
      <w:r w:rsidR="006B43C1">
        <w:rPr>
          <w:rFonts w:ascii="Times New Roman" w:eastAsia="Times New Roman" w:hAnsi="Times New Roman" w:cs="Times New Roman"/>
          <w:sz w:val="26"/>
          <w:szCs w:val="26"/>
          <w:lang w:eastAsia="zh-CN"/>
        </w:rPr>
        <w:t xml:space="preserve">Досудебный (внесудебный) порядок обжалования решенийи действий </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бездействия</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 xml:space="preserve"> органа, предоставляющего муниципальную услугу, многофункционального центра</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а также их должностных лиц</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муниципальных служащих, работников</w:t>
      </w:r>
    </w:p>
    <w:p w:rsidR="00F96EA7" w:rsidRPr="008041C1" w:rsidRDefault="00F96EA7" w:rsidP="00F96EA7">
      <w:pPr>
        <w:tabs>
          <w:tab w:val="left" w:pos="567"/>
        </w:tabs>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может обратиться с жалобой, в том числе в следующих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нарушение срока регистрации заявления о предоставлении муниципальной услуги, комплексного запроса;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5546C0">
        <w:rPr>
          <w:rFonts w:ascii="Times New Roman" w:eastAsia="Times New Roman" w:hAnsi="Times New Roman" w:cs="Times New Roman"/>
          <w:sz w:val="26"/>
          <w:szCs w:val="26"/>
          <w:lang w:eastAsia="zh-CN"/>
        </w:rPr>
        <w:lastRenderedPageBreak/>
        <w:t xml:space="preserve">7) отказ уполномоченного органа, его должностного лица, многофункционального центра, работника многофункционального центра, </w:t>
      </w:r>
      <w:r w:rsidRPr="005546C0">
        <w:rPr>
          <w:rFonts w:ascii="Times New Roman" w:hAnsi="Times New Roman" w:cs="Times New Roman"/>
          <w:sz w:val="26"/>
          <w:szCs w:val="26"/>
        </w:rPr>
        <w:t xml:space="preserve">организаций, предусмотренных частью 1.1 статьи 16 </w:t>
      </w:r>
      <w:r w:rsidRPr="005546C0">
        <w:rPr>
          <w:rFonts w:ascii="Times New Roman" w:eastAsia="Times New Roman" w:hAnsi="Times New Roman" w:cs="Times New Roman"/>
          <w:sz w:val="26"/>
          <w:szCs w:val="26"/>
          <w:lang w:eastAsia="zh-CN"/>
        </w:rPr>
        <w:t>Федерального закона № 210-ФЗ</w:t>
      </w:r>
      <w:r w:rsidRPr="005546C0">
        <w:rPr>
          <w:rFonts w:ascii="Times New Roman" w:hAnsi="Times New Roman" w:cs="Times New Roman"/>
          <w:sz w:val="26"/>
          <w:szCs w:val="26"/>
        </w:rPr>
        <w:t xml:space="preserve">, или их работников </w:t>
      </w:r>
      <w:r w:rsidRPr="005546C0">
        <w:rPr>
          <w:rFonts w:ascii="Times New Roman" w:eastAsia="Times New Roman" w:hAnsi="Times New Roman" w:cs="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w:t>
      </w:r>
      <w:r w:rsidR="00B6252E">
        <w:rPr>
          <w:rFonts w:ascii="Times New Roman" w:eastAsia="Times New Roman" w:hAnsi="Times New Roman" w:cs="Times New Roman"/>
          <w:sz w:val="26"/>
          <w:szCs w:val="26"/>
          <w:lang w:eastAsia="zh-CN"/>
        </w:rPr>
        <w:t>,</w:t>
      </w:r>
      <w:r w:rsidRPr="005546C0">
        <w:rPr>
          <w:rFonts w:ascii="Times New Roman" w:eastAsia="Times New Roman" w:hAnsi="Times New Roman" w:cs="Times New Roman"/>
          <w:sz w:val="26"/>
          <w:szCs w:val="26"/>
          <w:lang w:eastAsia="zh-CN"/>
        </w:rPr>
        <w:t xml:space="preserve">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Pr>
          <w:rFonts w:ascii="Times New Roman" w:eastAsia="Times New Roman" w:hAnsi="Times New Roman" w:cs="Times New Roman"/>
          <w:sz w:val="26"/>
          <w:szCs w:val="26"/>
          <w:lang w:eastAsia="zh-CN"/>
        </w:rPr>
        <w:t xml:space="preserve">дерального закона       </w:t>
      </w:r>
      <w:r w:rsidRPr="005546C0">
        <w:rPr>
          <w:rFonts w:ascii="Times New Roman" w:eastAsia="Times New Roman" w:hAnsi="Times New Roman" w:cs="Times New Roman"/>
          <w:sz w:val="26"/>
          <w:szCs w:val="26"/>
          <w:lang w:eastAsia="zh-CN"/>
        </w:rPr>
        <w:t>№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8) нарушение срока или порядка выдачи документов по результатам предоставления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96EA7" w:rsidRPr="008041C1" w:rsidRDefault="00F96EA7" w:rsidP="00F96EA7">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Calibri"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5.2.1. </w:t>
      </w:r>
      <w:r w:rsidRPr="008041C1">
        <w:rPr>
          <w:rFonts w:ascii="Times New Roman" w:eastAsia="Calibri" w:hAnsi="Times New Roman" w:cs="Times New Roman"/>
          <w:sz w:val="26"/>
          <w:szCs w:val="26"/>
        </w:rPr>
        <w:t xml:space="preserve">Жалоба подается в письменной форме на бумажном носителе, в электронной форме в </w:t>
      </w:r>
      <w:r w:rsidRPr="008041C1">
        <w:rPr>
          <w:rFonts w:ascii="Times New Roman" w:eastAsia="Times New Roman" w:hAnsi="Times New Roman" w:cs="Times New Roman"/>
          <w:sz w:val="26"/>
          <w:szCs w:val="26"/>
          <w:lang w:eastAsia="zh-CN"/>
        </w:rPr>
        <w:t>Управление имущественных отношений администрации Усть-Абаканского района</w:t>
      </w:r>
      <w:r w:rsidRPr="008041C1">
        <w:rPr>
          <w:rFonts w:ascii="Times New Roman" w:eastAsia="Calibri" w:hAnsi="Times New Roman" w:cs="Times New Roman"/>
          <w:sz w:val="26"/>
          <w:szCs w:val="26"/>
        </w:rPr>
        <w:t xml:space="preserve">, многофункциональный центр либо </w:t>
      </w:r>
      <w:r w:rsidRPr="008041C1">
        <w:rPr>
          <w:rFonts w:ascii="Times New Roman" w:eastAsia="Times New Roman" w:hAnsi="Times New Roman" w:cs="Times New Roman"/>
          <w:sz w:val="26"/>
          <w:szCs w:val="26"/>
          <w:lang w:eastAsia="zh-CN"/>
        </w:rPr>
        <w:t>в Правительство Республики Хакасия</w:t>
      </w:r>
      <w:r w:rsidRPr="008041C1">
        <w:rPr>
          <w:rFonts w:ascii="Times New Roman" w:eastAsia="Calibri" w:hAnsi="Times New Roman" w:cs="Times New Roman"/>
          <w:sz w:val="26"/>
          <w:szCs w:val="26"/>
        </w:rPr>
        <w:t>,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w:t>
      </w:r>
      <w:r>
        <w:rPr>
          <w:rFonts w:ascii="Times New Roman" w:eastAsia="Calibri" w:hAnsi="Times New Roman" w:cs="Times New Roman"/>
          <w:sz w:val="26"/>
          <w:szCs w:val="26"/>
        </w:rPr>
        <w:t>ФЗ</w:t>
      </w:r>
      <w:r w:rsidRPr="008041C1">
        <w:rPr>
          <w:rFonts w:ascii="Times New Roman" w:eastAsia="Calibri" w:hAnsi="Times New Roman" w:cs="Times New Roman"/>
          <w:sz w:val="26"/>
          <w:szCs w:val="26"/>
        </w:rPr>
        <w:t xml:space="preserve">. </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Жалобы на решения и действия (бездействие) руководителя Управления имущественных отношений администрации Усть-Абаканского района подаются в администрацию Усть-Абаканского района.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8041C1">
        <w:rPr>
          <w:rFonts w:ascii="Times New Roman" w:eastAsia="Calibri" w:hAnsi="Times New Roman" w:cs="Times New Roman"/>
          <w:sz w:val="26"/>
          <w:szCs w:val="26"/>
        </w:rPr>
        <w:t>Федерального закона № 210-ФЗ</w:t>
      </w:r>
      <w:r w:rsidRPr="008041C1">
        <w:rPr>
          <w:rFonts w:ascii="Times New Roman" w:eastAsia="Times New Roman" w:hAnsi="Times New Roman" w:cs="Times New Roman"/>
          <w:sz w:val="26"/>
          <w:szCs w:val="26"/>
          <w:lang w:eastAsia="zh-CN"/>
        </w:rPr>
        <w:t>, подаются руководителям этих организаций.</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5.2.2. Жалоба на решения и действия (бездействие) Управления имущественных отношений администрации Усть-Абаканского района, должностного лица Управления имущественных отношений администрации Усть-Абаканского района, муниципального служащего, руководителя Управления имущественных отношений администрации Усть-Абаканского района может быть направлена по почте, через многофункциональный центр, с использованием сети «Интернет», официального сайта </w:t>
      </w:r>
      <w:r w:rsidR="00B6252E">
        <w:rPr>
          <w:rFonts w:ascii="Times New Roman" w:eastAsia="Times New Roman" w:hAnsi="Times New Roman" w:cs="Times New Roman"/>
          <w:sz w:val="26"/>
          <w:szCs w:val="26"/>
          <w:lang w:eastAsia="zh-CN"/>
        </w:rPr>
        <w:t xml:space="preserve">Управления </w:t>
      </w:r>
      <w:r w:rsidRPr="008041C1">
        <w:rPr>
          <w:rFonts w:ascii="Times New Roman" w:eastAsia="Times New Roman" w:hAnsi="Times New Roman" w:cs="Times New Roman"/>
          <w:sz w:val="26"/>
          <w:szCs w:val="26"/>
          <w:lang w:eastAsia="zh-CN"/>
        </w:rPr>
        <w:t xml:space="preserve">или </w:t>
      </w:r>
      <w:r w:rsidR="00B6252E">
        <w:rPr>
          <w:rFonts w:ascii="Times New Roman" w:eastAsia="Times New Roman" w:hAnsi="Times New Roman" w:cs="Times New Roman"/>
          <w:sz w:val="26"/>
          <w:szCs w:val="26"/>
          <w:lang w:eastAsia="zh-CN"/>
        </w:rPr>
        <w:t>а</w:t>
      </w:r>
      <w:r w:rsidRPr="008041C1">
        <w:rPr>
          <w:rFonts w:ascii="Times New Roman" w:eastAsia="Times New Roman" w:hAnsi="Times New Roman" w:cs="Times New Roman"/>
          <w:sz w:val="26"/>
          <w:szCs w:val="26"/>
          <w:lang w:eastAsia="zh-CN"/>
        </w:rPr>
        <w:t xml:space="preserve">дминистрации </w:t>
      </w:r>
      <w:r w:rsidR="00B6252E">
        <w:rPr>
          <w:rFonts w:ascii="Times New Roman" w:eastAsia="Times New Roman" w:hAnsi="Times New Roman" w:cs="Times New Roman"/>
          <w:sz w:val="26"/>
          <w:szCs w:val="26"/>
          <w:lang w:eastAsia="zh-CN"/>
        </w:rPr>
        <w:br/>
      </w:r>
      <w:r w:rsidRPr="008041C1">
        <w:rPr>
          <w:rFonts w:ascii="Times New Roman" w:eastAsia="Times New Roman" w:hAnsi="Times New Roman" w:cs="Times New Roman"/>
          <w:sz w:val="26"/>
          <w:szCs w:val="26"/>
          <w:lang w:eastAsia="zh-CN"/>
        </w:rPr>
        <w:t>Усть-Абаканского района, Единого портала или Регионального портала,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8041C1">
        <w:rPr>
          <w:rFonts w:ascii="Times New Roman" w:eastAsia="Times New Roman" w:hAnsi="Times New Roman" w:cs="Times New Roman"/>
          <w:sz w:val="26"/>
          <w:szCs w:val="26"/>
          <w:lang w:eastAsia="zh-CN"/>
        </w:rPr>
        <w:t>Единого портала или Регионального портала</w:t>
      </w:r>
      <w:r w:rsidRPr="008041C1">
        <w:rPr>
          <w:rFonts w:ascii="Times New Roman" w:eastAsia="Calibri" w:hAnsi="Times New Roman" w:cs="Times New Roman"/>
          <w:sz w:val="26"/>
          <w:szCs w:val="26"/>
        </w:rPr>
        <w:t>,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5.2.3. Жалоба должна содержать:</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 210-ФЗ, их руководителей и (или) работников, </w:t>
      </w:r>
      <w:r w:rsidRPr="008041C1">
        <w:rPr>
          <w:rFonts w:ascii="Times New Roman" w:eastAsia="Times New Roman" w:hAnsi="Times New Roman" w:cs="Times New Roman"/>
          <w:sz w:val="26"/>
          <w:szCs w:val="26"/>
          <w:lang w:eastAsia="zh-CN"/>
        </w:rPr>
        <w:t>решения и действия (бездействие) которых обжалуются;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w:t>
      </w:r>
      <w:r>
        <w:rPr>
          <w:rFonts w:ascii="Times New Roman" w:eastAsia="Calibri" w:hAnsi="Times New Roman" w:cs="Times New Roman"/>
          <w:sz w:val="26"/>
          <w:szCs w:val="26"/>
        </w:rPr>
        <w:t>№ 210-ФЗ</w:t>
      </w:r>
      <w:r w:rsidRPr="008041C1">
        <w:rPr>
          <w:rFonts w:ascii="Times New Roman" w:eastAsia="Calibri" w:hAnsi="Times New Roman" w:cs="Times New Roman"/>
          <w:sz w:val="26"/>
          <w:szCs w:val="26"/>
        </w:rPr>
        <w:t>, их работников</w:t>
      </w:r>
      <w:r w:rsidRPr="008041C1">
        <w:rPr>
          <w:rFonts w:ascii="Times New Roman" w:eastAsia="Times New Roman" w:hAnsi="Times New Roman" w:cs="Times New Roman"/>
          <w:sz w:val="26"/>
          <w:szCs w:val="26"/>
          <w:lang w:eastAsia="zh-CN"/>
        </w:rPr>
        <w:t>;</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организаций, предусмотренных частью 1.1 статьи 16 Федерального закона № 210-ФЗ, их работников</w:t>
      </w:r>
      <w:r w:rsidRPr="008041C1">
        <w:rPr>
          <w:rFonts w:ascii="Times New Roman" w:eastAsia="Times New Roman" w:hAnsi="Times New Roman" w:cs="Times New Roman"/>
          <w:sz w:val="26"/>
          <w:szCs w:val="26"/>
          <w:lang w:eastAsia="zh-CN"/>
        </w:rPr>
        <w:t>. Заявителем могут быть представлены документы (при наличии), подтверждающие доводы заявителя, либо их копии.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5.2.4. Прием жалоб в письменной форме осуществляется Управлением имущественных отношений администрации Усть-Абаканского района по месту приема заявлений о предоставлении муниципальной услуги в соответствии с пунктом 1.3.1 настоящего Регламента.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руководителя Управления имущественных отношений администрации Усть-Абаканского района производится в здании администрации Усть-Абаканского района по адресу: Республика Хакасия, Усть-Абаканский район, р</w:t>
      </w:r>
      <w:r>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п</w:t>
      </w:r>
      <w:r>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 xml:space="preserve"> Усть-Абакан, ул. Рабочая, д. 9, время приема: понедельник – пятница, с 08.00 до 12.00, с 13.00 до 17.00.</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работника многофункционального центра в письменной форме осуществля</w:t>
      </w:r>
      <w:r w:rsidR="00FE5C9D">
        <w:rPr>
          <w:rFonts w:ascii="Times New Roman" w:eastAsia="Times New Roman" w:hAnsi="Times New Roman" w:cs="Times New Roman"/>
          <w:sz w:val="26"/>
          <w:szCs w:val="26"/>
          <w:lang w:eastAsia="zh-CN"/>
        </w:rPr>
        <w:t>е</w:t>
      </w:r>
      <w:r w:rsidRPr="008041C1">
        <w:rPr>
          <w:rFonts w:ascii="Times New Roman" w:eastAsia="Times New Roman" w:hAnsi="Times New Roman" w:cs="Times New Roman"/>
          <w:sz w:val="26"/>
          <w:szCs w:val="26"/>
          <w:lang w:eastAsia="zh-CN"/>
        </w:rPr>
        <w:t>тся 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5.2.5. В случае</w:t>
      </w:r>
      <w:r w:rsidR="00FE5C9D">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оформленная в соответствии с законодательством Российской Федерации доверенность (для физических лиц);</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копия решения о назначении или об избрании</w:t>
      </w:r>
      <w:r w:rsidR="00FE5C9D">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A1098" w:rsidRPr="00AA1098" w:rsidRDefault="00AA1098" w:rsidP="00AA1098">
      <w:pPr>
        <w:suppressAutoHyphens/>
        <w:spacing w:after="0" w:line="240" w:lineRule="auto"/>
        <w:ind w:firstLine="567"/>
        <w:jc w:val="both"/>
        <w:rPr>
          <w:rFonts w:ascii="Times New Roman" w:eastAsia="Times New Roman" w:hAnsi="Times New Roman" w:cs="Times New Roman"/>
          <w:sz w:val="26"/>
          <w:szCs w:val="26"/>
          <w:lang w:eastAsia="zh-CN"/>
        </w:rPr>
      </w:pPr>
      <w:r w:rsidRPr="00AA1098">
        <w:rPr>
          <w:rFonts w:ascii="Times New Roman" w:eastAsia="Times New Roman" w:hAnsi="Times New Roman" w:cs="Times New Roman"/>
          <w:sz w:val="26"/>
          <w:szCs w:val="26"/>
          <w:lang w:eastAsia="zh-CN"/>
        </w:rPr>
        <w:t>5.2.6. В электронном виде жалоба может быть подана заявителем посредством:</w:t>
      </w:r>
    </w:p>
    <w:p w:rsidR="00AA1098" w:rsidRPr="00AA1098" w:rsidRDefault="00AA1098" w:rsidP="00AA1098">
      <w:pPr>
        <w:suppressAutoHyphens/>
        <w:spacing w:after="0" w:line="240" w:lineRule="auto"/>
        <w:ind w:firstLine="567"/>
        <w:jc w:val="both"/>
        <w:rPr>
          <w:rFonts w:ascii="Times New Roman" w:eastAsia="Times New Roman" w:hAnsi="Times New Roman" w:cs="Times New Roman"/>
          <w:sz w:val="26"/>
          <w:szCs w:val="26"/>
          <w:lang w:eastAsia="zh-CN"/>
        </w:rPr>
      </w:pPr>
      <w:r w:rsidRPr="00AA1098">
        <w:rPr>
          <w:rFonts w:ascii="Times New Roman" w:eastAsia="Times New Roman" w:hAnsi="Times New Roman" w:cs="Times New Roman"/>
          <w:sz w:val="26"/>
          <w:szCs w:val="26"/>
          <w:lang w:eastAsia="zh-CN"/>
        </w:rPr>
        <w:t xml:space="preserve">1) официального сайта </w:t>
      </w:r>
      <w:r>
        <w:rPr>
          <w:rFonts w:ascii="Times New Roman" w:eastAsia="Times New Roman" w:hAnsi="Times New Roman" w:cs="Times New Roman"/>
          <w:sz w:val="26"/>
          <w:szCs w:val="26"/>
          <w:lang w:eastAsia="zh-CN"/>
        </w:rPr>
        <w:t xml:space="preserve">Администрации </w:t>
      </w:r>
      <w:proofErr w:type="spellStart"/>
      <w:r>
        <w:rPr>
          <w:rFonts w:ascii="Times New Roman" w:eastAsia="Times New Roman" w:hAnsi="Times New Roman" w:cs="Times New Roman"/>
          <w:sz w:val="26"/>
          <w:szCs w:val="26"/>
          <w:lang w:eastAsia="zh-CN"/>
        </w:rPr>
        <w:t>Усть-Абаканского</w:t>
      </w:r>
      <w:proofErr w:type="spellEnd"/>
      <w:r>
        <w:rPr>
          <w:rFonts w:ascii="Times New Roman" w:eastAsia="Times New Roman" w:hAnsi="Times New Roman" w:cs="Times New Roman"/>
          <w:sz w:val="26"/>
          <w:szCs w:val="26"/>
          <w:lang w:eastAsia="zh-CN"/>
        </w:rPr>
        <w:t xml:space="preserve"> района</w:t>
      </w:r>
      <w:r w:rsidRPr="00AA1098">
        <w:rPr>
          <w:rFonts w:ascii="Times New Roman" w:eastAsia="Times New Roman" w:hAnsi="Times New Roman" w:cs="Times New Roman"/>
          <w:sz w:val="26"/>
          <w:szCs w:val="26"/>
          <w:lang w:eastAsia="zh-CN"/>
        </w:rPr>
        <w:t xml:space="preserve"> (</w:t>
      </w:r>
      <w:proofErr w:type="spellStart"/>
      <w:r>
        <w:rPr>
          <w:rFonts w:ascii="Times New Roman" w:eastAsia="Times New Roman" w:hAnsi="Times New Roman" w:cs="Times New Roman"/>
          <w:sz w:val="26"/>
          <w:szCs w:val="26"/>
          <w:lang w:eastAsia="zh-CN"/>
        </w:rPr>
        <w:t>ust-abaka</w:t>
      </w:r>
      <w:proofErr w:type="spellEnd"/>
      <w:r w:rsidR="00746DEA">
        <w:rPr>
          <w:rFonts w:ascii="Times New Roman" w:eastAsia="Times New Roman" w:hAnsi="Times New Roman" w:cs="Times New Roman"/>
          <w:sz w:val="26"/>
          <w:szCs w:val="26"/>
          <w:lang w:val="en-US" w:eastAsia="zh-CN"/>
        </w:rPr>
        <w:t>n</w:t>
      </w:r>
      <w:r>
        <w:rPr>
          <w:rFonts w:ascii="Times New Roman" w:eastAsia="Times New Roman" w:hAnsi="Times New Roman" w:cs="Times New Roman"/>
          <w:sz w:val="26"/>
          <w:szCs w:val="26"/>
          <w:lang w:eastAsia="zh-CN"/>
        </w:rPr>
        <w:t>.</w:t>
      </w:r>
      <w:proofErr w:type="spellStart"/>
      <w:r>
        <w:rPr>
          <w:rFonts w:ascii="Times New Roman" w:eastAsia="Times New Roman" w:hAnsi="Times New Roman" w:cs="Times New Roman"/>
          <w:sz w:val="26"/>
          <w:szCs w:val="26"/>
          <w:lang w:eastAsia="zh-CN"/>
        </w:rPr>
        <w:t>ru</w:t>
      </w:r>
      <w:proofErr w:type="spellEnd"/>
      <w:r w:rsidRPr="00AA1098">
        <w:rPr>
          <w:rFonts w:ascii="Times New Roman" w:eastAsia="Times New Roman" w:hAnsi="Times New Roman" w:cs="Times New Roman"/>
          <w:sz w:val="26"/>
          <w:szCs w:val="26"/>
          <w:lang w:eastAsia="zh-CN"/>
        </w:rPr>
        <w:t xml:space="preserve">) в сети </w:t>
      </w:r>
      <w:r w:rsidR="00830B4D">
        <w:rPr>
          <w:rFonts w:ascii="Times New Roman" w:eastAsia="Times New Roman" w:hAnsi="Times New Roman" w:cs="Times New Roman"/>
          <w:sz w:val="26"/>
          <w:szCs w:val="26"/>
          <w:lang w:eastAsia="zh-CN"/>
        </w:rPr>
        <w:t>«</w:t>
      </w:r>
      <w:r w:rsidRPr="00AA1098">
        <w:rPr>
          <w:rFonts w:ascii="Times New Roman" w:eastAsia="Times New Roman" w:hAnsi="Times New Roman" w:cs="Times New Roman"/>
          <w:sz w:val="26"/>
          <w:szCs w:val="26"/>
          <w:lang w:eastAsia="zh-CN"/>
        </w:rPr>
        <w:t>Интернет</w:t>
      </w:r>
      <w:r w:rsidR="00830B4D">
        <w:rPr>
          <w:rFonts w:ascii="Times New Roman" w:eastAsia="Times New Roman" w:hAnsi="Times New Roman" w:cs="Times New Roman"/>
          <w:sz w:val="26"/>
          <w:szCs w:val="26"/>
          <w:lang w:eastAsia="zh-CN"/>
        </w:rPr>
        <w:t>»</w:t>
      </w:r>
      <w:r w:rsidRPr="00AA1098">
        <w:rPr>
          <w:rFonts w:ascii="Times New Roman" w:eastAsia="Times New Roman" w:hAnsi="Times New Roman" w:cs="Times New Roman"/>
          <w:sz w:val="26"/>
          <w:szCs w:val="26"/>
          <w:lang w:eastAsia="zh-CN"/>
        </w:rPr>
        <w:t xml:space="preserve">, официального сайта многофункционального центра (www.mfc-19.ru) в сети </w:t>
      </w:r>
      <w:r w:rsidR="00830B4D">
        <w:rPr>
          <w:rFonts w:ascii="Times New Roman" w:eastAsia="Times New Roman" w:hAnsi="Times New Roman" w:cs="Times New Roman"/>
          <w:sz w:val="26"/>
          <w:szCs w:val="26"/>
          <w:lang w:eastAsia="zh-CN"/>
        </w:rPr>
        <w:t>«</w:t>
      </w:r>
      <w:r w:rsidRPr="00AA1098">
        <w:rPr>
          <w:rFonts w:ascii="Times New Roman" w:eastAsia="Times New Roman" w:hAnsi="Times New Roman" w:cs="Times New Roman"/>
          <w:sz w:val="26"/>
          <w:szCs w:val="26"/>
          <w:lang w:eastAsia="zh-CN"/>
        </w:rPr>
        <w:t>Интернет</w:t>
      </w:r>
      <w:r w:rsidR="00830B4D">
        <w:rPr>
          <w:rFonts w:ascii="Times New Roman" w:eastAsia="Times New Roman" w:hAnsi="Times New Roman" w:cs="Times New Roman"/>
          <w:sz w:val="26"/>
          <w:szCs w:val="26"/>
          <w:lang w:eastAsia="zh-CN"/>
        </w:rPr>
        <w:t>»</w:t>
      </w:r>
      <w:r w:rsidRPr="00AA1098">
        <w:rPr>
          <w:rFonts w:ascii="Times New Roman" w:eastAsia="Times New Roman" w:hAnsi="Times New Roman" w:cs="Times New Roman"/>
          <w:sz w:val="26"/>
          <w:szCs w:val="26"/>
          <w:lang w:eastAsia="zh-CN"/>
        </w:rPr>
        <w:t>;</w:t>
      </w:r>
    </w:p>
    <w:p w:rsidR="00AA1098" w:rsidRPr="00AA1098" w:rsidRDefault="00AA1098" w:rsidP="00AA1098">
      <w:pPr>
        <w:suppressAutoHyphens/>
        <w:spacing w:after="0" w:line="240" w:lineRule="auto"/>
        <w:ind w:firstLine="567"/>
        <w:jc w:val="both"/>
        <w:rPr>
          <w:rFonts w:ascii="Times New Roman" w:eastAsia="Times New Roman" w:hAnsi="Times New Roman" w:cs="Times New Roman"/>
          <w:sz w:val="26"/>
          <w:szCs w:val="26"/>
          <w:lang w:eastAsia="zh-CN"/>
        </w:rPr>
      </w:pPr>
      <w:r w:rsidRPr="00AA1098">
        <w:rPr>
          <w:rFonts w:ascii="Times New Roman" w:eastAsia="Times New Roman" w:hAnsi="Times New Roman" w:cs="Times New Roman"/>
          <w:sz w:val="26"/>
          <w:szCs w:val="26"/>
          <w:lang w:eastAsia="zh-CN"/>
        </w:rPr>
        <w:t>2) Единого портала (за исключением жалоб на решения и действия (бездействие) многофункционального центра и его работников) при наличии необходимой инфраструктуры и технической возможности;</w:t>
      </w:r>
    </w:p>
    <w:p w:rsidR="00F96EA7" w:rsidRDefault="00AA1098" w:rsidP="00AA1098">
      <w:pPr>
        <w:suppressAutoHyphens/>
        <w:spacing w:after="0" w:line="240" w:lineRule="auto"/>
        <w:ind w:firstLine="567"/>
        <w:jc w:val="both"/>
        <w:rPr>
          <w:rFonts w:ascii="Times New Roman" w:eastAsia="Times New Roman" w:hAnsi="Times New Roman" w:cs="Times New Roman"/>
          <w:sz w:val="26"/>
          <w:szCs w:val="26"/>
          <w:lang w:eastAsia="zh-CN"/>
        </w:rPr>
      </w:pPr>
      <w:r w:rsidRPr="00AA1098">
        <w:rPr>
          <w:rFonts w:ascii="Times New Roman" w:eastAsia="Times New Roman" w:hAnsi="Times New Roman" w:cs="Times New Roman"/>
          <w:sz w:val="26"/>
          <w:szCs w:val="26"/>
          <w:lang w:eastAsia="zh-CN"/>
        </w:rPr>
        <w:t xml:space="preserve">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w:t>
      </w:r>
      <w:r w:rsidRPr="00AA1098">
        <w:rPr>
          <w:rFonts w:ascii="Times New Roman" w:eastAsia="Times New Roman" w:hAnsi="Times New Roman" w:cs="Times New Roman"/>
          <w:sz w:val="26"/>
          <w:szCs w:val="26"/>
          <w:lang w:eastAsia="zh-CN"/>
        </w:rPr>
        <w:lastRenderedPageBreak/>
        <w:t>муниципальные услуги, их должностными лицами, государственными и муниципальными служащими (далее - система досудебного обжалования) (за исключением жалоб на решения и действия (бездействие) многофункционального центра и его работников), при наличии необходимой инфраструктуры и технической возможности.</w:t>
      </w:r>
    </w:p>
    <w:p w:rsidR="001962F0" w:rsidRPr="001962F0" w:rsidRDefault="001962F0" w:rsidP="001962F0">
      <w:pPr>
        <w:suppressAutoHyphens/>
        <w:spacing w:after="0" w:line="240" w:lineRule="auto"/>
        <w:ind w:firstLine="567"/>
        <w:jc w:val="both"/>
        <w:rPr>
          <w:rFonts w:ascii="Times New Roman" w:eastAsia="Times New Roman" w:hAnsi="Times New Roman" w:cs="Times New Roman"/>
          <w:sz w:val="26"/>
          <w:szCs w:val="26"/>
          <w:lang w:eastAsia="zh-CN"/>
        </w:rPr>
      </w:pPr>
      <w:r w:rsidRPr="001962F0">
        <w:rPr>
          <w:rFonts w:ascii="Times New Roman" w:eastAsia="Times New Roman" w:hAnsi="Times New Roman" w:cs="Times New Roman"/>
          <w:sz w:val="26"/>
          <w:szCs w:val="26"/>
          <w:lang w:eastAsia="zh-CN"/>
        </w:rPr>
        <w:t>5.2.7. При подаче жалобы в электронном виде документы, указанные в пункте 5.2.</w:t>
      </w:r>
      <w:r>
        <w:rPr>
          <w:rFonts w:ascii="Times New Roman" w:eastAsia="Times New Roman" w:hAnsi="Times New Roman" w:cs="Times New Roman"/>
          <w:sz w:val="26"/>
          <w:szCs w:val="26"/>
          <w:lang w:eastAsia="zh-CN"/>
        </w:rPr>
        <w:t>5</w:t>
      </w:r>
      <w:r w:rsidRPr="001962F0">
        <w:rPr>
          <w:rFonts w:ascii="Times New Roman" w:eastAsia="Times New Roman" w:hAnsi="Times New Roman" w:cs="Times New Roman"/>
          <w:sz w:val="26"/>
          <w:szCs w:val="26"/>
          <w:lang w:eastAsia="zh-CN"/>
        </w:rPr>
        <w:t xml:space="preserve">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1962F0" w:rsidRPr="001962F0" w:rsidRDefault="001962F0" w:rsidP="001962F0">
      <w:pPr>
        <w:suppressAutoHyphens/>
        <w:spacing w:after="0" w:line="240" w:lineRule="auto"/>
        <w:ind w:firstLine="567"/>
        <w:jc w:val="both"/>
        <w:rPr>
          <w:rFonts w:ascii="Times New Roman" w:eastAsia="Times New Roman" w:hAnsi="Times New Roman" w:cs="Times New Roman"/>
          <w:sz w:val="26"/>
          <w:szCs w:val="26"/>
          <w:lang w:eastAsia="zh-CN"/>
        </w:rPr>
      </w:pPr>
      <w:r w:rsidRPr="001962F0">
        <w:rPr>
          <w:rFonts w:ascii="Times New Roman" w:eastAsia="Times New Roman" w:hAnsi="Times New Roman" w:cs="Times New Roman"/>
          <w:sz w:val="26"/>
          <w:szCs w:val="26"/>
          <w:lang w:eastAsia="zh-CN"/>
        </w:rPr>
        <w:t xml:space="preserve">5.2.8. Жалоба на решения и действия (бездействие) </w:t>
      </w:r>
      <w:r>
        <w:rPr>
          <w:rFonts w:ascii="Times New Roman" w:eastAsia="Times New Roman" w:hAnsi="Times New Roman" w:cs="Times New Roman"/>
          <w:sz w:val="26"/>
          <w:szCs w:val="26"/>
          <w:lang w:eastAsia="zh-CN"/>
        </w:rPr>
        <w:t>Управления</w:t>
      </w:r>
      <w:r w:rsidRPr="001962F0">
        <w:rPr>
          <w:rFonts w:ascii="Times New Roman" w:eastAsia="Times New Roman" w:hAnsi="Times New Roman" w:cs="Times New Roman"/>
          <w:sz w:val="26"/>
          <w:szCs w:val="26"/>
          <w:lang w:eastAsia="zh-CN"/>
        </w:rPr>
        <w:t xml:space="preserve">, должностных лиц </w:t>
      </w:r>
      <w:r>
        <w:rPr>
          <w:rFonts w:ascii="Times New Roman" w:eastAsia="Times New Roman" w:hAnsi="Times New Roman" w:cs="Times New Roman"/>
          <w:sz w:val="26"/>
          <w:szCs w:val="26"/>
          <w:lang w:eastAsia="zh-CN"/>
        </w:rPr>
        <w:t>Управления</w:t>
      </w:r>
      <w:r w:rsidRPr="001962F0">
        <w:rPr>
          <w:rFonts w:ascii="Times New Roman" w:eastAsia="Times New Roman" w:hAnsi="Times New Roman" w:cs="Times New Roman"/>
          <w:sz w:val="26"/>
          <w:szCs w:val="26"/>
          <w:lang w:eastAsia="zh-CN"/>
        </w:rPr>
        <w:t xml:space="preserve"> либо муниципальных служащих, руководителя </w:t>
      </w:r>
      <w:r>
        <w:rPr>
          <w:rFonts w:ascii="Times New Roman" w:eastAsia="Times New Roman" w:hAnsi="Times New Roman" w:cs="Times New Roman"/>
          <w:sz w:val="26"/>
          <w:szCs w:val="26"/>
          <w:lang w:eastAsia="zh-CN"/>
        </w:rPr>
        <w:t>Управления</w:t>
      </w:r>
      <w:r w:rsidRPr="001962F0">
        <w:rPr>
          <w:rFonts w:ascii="Times New Roman" w:eastAsia="Times New Roman" w:hAnsi="Times New Roman" w:cs="Times New Roman"/>
          <w:sz w:val="26"/>
          <w:szCs w:val="26"/>
          <w:lang w:eastAsia="zh-CN"/>
        </w:rPr>
        <w:t xml:space="preserve"> может быть подана заявителем через многофункциональный центр. При поступлении такой жалобы многофункциональный центр обеспечивает ее передачу уполномоченным на ее рассмотрение </w:t>
      </w:r>
      <w:r>
        <w:rPr>
          <w:rFonts w:ascii="Times New Roman" w:eastAsia="Times New Roman" w:hAnsi="Times New Roman" w:cs="Times New Roman"/>
          <w:sz w:val="26"/>
          <w:szCs w:val="26"/>
          <w:lang w:eastAsia="zh-CN"/>
        </w:rPr>
        <w:t>Управлени</w:t>
      </w:r>
      <w:r w:rsidR="00FE5C9D">
        <w:rPr>
          <w:rFonts w:ascii="Times New Roman" w:eastAsia="Times New Roman" w:hAnsi="Times New Roman" w:cs="Times New Roman"/>
          <w:sz w:val="26"/>
          <w:szCs w:val="26"/>
          <w:lang w:eastAsia="zh-CN"/>
        </w:rPr>
        <w:t>и</w:t>
      </w:r>
      <w:r w:rsidRPr="001962F0">
        <w:rPr>
          <w:rFonts w:ascii="Times New Roman" w:eastAsia="Times New Roman" w:hAnsi="Times New Roman" w:cs="Times New Roman"/>
          <w:sz w:val="26"/>
          <w:szCs w:val="26"/>
          <w:lang w:eastAsia="zh-CN"/>
        </w:rPr>
        <w:t xml:space="preserve"> или Администрации </w:t>
      </w:r>
      <w:r>
        <w:rPr>
          <w:rFonts w:ascii="Times New Roman" w:eastAsia="Times New Roman" w:hAnsi="Times New Roman" w:cs="Times New Roman"/>
          <w:sz w:val="26"/>
          <w:szCs w:val="26"/>
          <w:lang w:eastAsia="zh-CN"/>
        </w:rPr>
        <w:t>Усть-Абаканского района</w:t>
      </w:r>
      <w:r w:rsidRPr="001962F0">
        <w:rPr>
          <w:rFonts w:ascii="Times New Roman" w:eastAsia="Times New Roman" w:hAnsi="Times New Roman" w:cs="Times New Roman"/>
          <w:sz w:val="26"/>
          <w:szCs w:val="26"/>
          <w:lang w:eastAsia="zh-CN"/>
        </w:rPr>
        <w:t xml:space="preserve"> не позднее следующего рабочего дня со дня поступления жалобы.</w:t>
      </w:r>
    </w:p>
    <w:p w:rsidR="001962F0" w:rsidRPr="008041C1" w:rsidRDefault="001962F0" w:rsidP="001962F0">
      <w:pPr>
        <w:suppressAutoHyphens/>
        <w:spacing w:after="0" w:line="240" w:lineRule="auto"/>
        <w:ind w:firstLine="567"/>
        <w:jc w:val="both"/>
        <w:rPr>
          <w:rFonts w:ascii="Times New Roman" w:eastAsia="Times New Roman" w:hAnsi="Times New Roman" w:cs="Times New Roman"/>
          <w:sz w:val="26"/>
          <w:szCs w:val="26"/>
          <w:lang w:eastAsia="zh-CN"/>
        </w:rPr>
      </w:pPr>
      <w:r w:rsidRPr="001962F0">
        <w:rPr>
          <w:rFonts w:ascii="Times New Roman" w:eastAsia="Times New Roman" w:hAnsi="Times New Roman" w:cs="Times New Roman"/>
          <w:sz w:val="26"/>
          <w:szCs w:val="26"/>
          <w:lang w:eastAsia="zh-CN"/>
        </w:rPr>
        <w:t xml:space="preserve">Срок рассмотрения жалобы исчисляется со дня регистрации жалобы в уполномоченных на ее рассмотрение </w:t>
      </w:r>
      <w:r>
        <w:rPr>
          <w:rFonts w:ascii="Times New Roman" w:eastAsia="Times New Roman" w:hAnsi="Times New Roman" w:cs="Times New Roman"/>
          <w:sz w:val="26"/>
          <w:szCs w:val="26"/>
          <w:lang w:eastAsia="zh-CN"/>
        </w:rPr>
        <w:t>Управления</w:t>
      </w:r>
      <w:r w:rsidRPr="001962F0">
        <w:rPr>
          <w:rFonts w:ascii="Times New Roman" w:eastAsia="Times New Roman" w:hAnsi="Times New Roman" w:cs="Times New Roman"/>
          <w:sz w:val="26"/>
          <w:szCs w:val="26"/>
          <w:lang w:eastAsia="zh-CN"/>
        </w:rPr>
        <w:t xml:space="preserve"> или Администрации </w:t>
      </w:r>
      <w:r>
        <w:rPr>
          <w:rFonts w:ascii="Times New Roman" w:eastAsia="Times New Roman" w:hAnsi="Times New Roman" w:cs="Times New Roman"/>
          <w:sz w:val="26"/>
          <w:szCs w:val="26"/>
          <w:lang w:eastAsia="zh-CN"/>
        </w:rPr>
        <w:t>Усть-Абаканского района</w:t>
      </w:r>
      <w:r w:rsidRPr="001962F0">
        <w:rPr>
          <w:rFonts w:ascii="Times New Roman" w:eastAsia="Times New Roman" w:hAnsi="Times New Roman" w:cs="Times New Roman"/>
          <w:sz w:val="26"/>
          <w:szCs w:val="26"/>
          <w:lang w:eastAsia="zh-CN"/>
        </w:rPr>
        <w:t>.</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5.3. Сроки рассмотрения жалоб</w:t>
      </w:r>
    </w:p>
    <w:p w:rsidR="00F96EA7" w:rsidRPr="008041C1" w:rsidRDefault="00F96EA7" w:rsidP="00F96EA7">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Times New Roman" w:hAnsi="Times New Roman" w:cs="Times New Roman"/>
          <w:sz w:val="26"/>
          <w:szCs w:val="26"/>
          <w:lang w:eastAsia="zh-CN"/>
        </w:rPr>
        <w:t xml:space="preserve">Жалоба, поступившая в Управление имущественных отношений администрации Усть-Абаканского района, в администрацию Усть-Абаканского района, многофункциональный центр, учредителю многофункционального центра, </w:t>
      </w:r>
      <w:r w:rsidRPr="008041C1">
        <w:rPr>
          <w:rFonts w:ascii="Times New Roman" w:eastAsia="Calibri" w:hAnsi="Times New Roman" w:cs="Times New Roman"/>
          <w:sz w:val="26"/>
          <w:szCs w:val="26"/>
        </w:rPr>
        <w:t>в организации, предусмотренные частью 1.1 статьи 16 Федерального закона № 210-ФЗ,</w:t>
      </w:r>
      <w:r w:rsidRPr="008041C1">
        <w:rPr>
          <w:rFonts w:ascii="Times New Roman" w:eastAsia="Times New Roman" w:hAnsi="Times New Roman" w:cs="Times New Roman"/>
          <w:sz w:val="26"/>
          <w:szCs w:val="26"/>
          <w:lang w:eastAsia="zh-CN"/>
        </w:rPr>
        <w:t xml:space="preserve"> подлежит регистрации в день ее поступления. 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 Решения, принимаемые по результатам рассмотрения жалоб</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5.4.1. По результатам рассмотрения жалобы принимается одно из следующих решений:</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в удовлетворении жалобы отказывается в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 наличия вступившего в законную силу судебного акта по жалобе о том же предмете и по тем же основаниям;</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б) подачи жалобы лицом, полномочия которого не подтверждены в порядке, установленном законодательством Российской Федерации;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5.4.2. Ответ на жалобу не дается в следующих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w:t>
      </w:r>
      <w:r w:rsidRPr="008041C1">
        <w:rPr>
          <w:rFonts w:ascii="Times New Roman" w:eastAsia="Calibri" w:hAnsi="Times New Roman" w:cs="Times New Roman"/>
          <w:sz w:val="26"/>
          <w:szCs w:val="26"/>
        </w:rPr>
        <w:t xml:space="preserve">отсутствие </w:t>
      </w:r>
      <w:r w:rsidRPr="008041C1">
        <w:rPr>
          <w:rFonts w:ascii="Times New Roman" w:eastAsia="Times New Roman" w:hAnsi="Times New Roman" w:cs="Times New Roman"/>
          <w:sz w:val="26"/>
          <w:szCs w:val="26"/>
          <w:lang w:eastAsia="zh-CN"/>
        </w:rPr>
        <w:t xml:space="preserve">в жалобе </w:t>
      </w:r>
      <w:r w:rsidRPr="008041C1">
        <w:rPr>
          <w:rFonts w:ascii="Times New Roman" w:eastAsia="Calibri" w:hAnsi="Times New Roman" w:cs="Times New Roman"/>
          <w:sz w:val="26"/>
          <w:szCs w:val="26"/>
        </w:rPr>
        <w:t>фамилии гражданина, направившего обращение, или почтового адреса, по которому должен быть направлен ответ;</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2) </w:t>
      </w:r>
      <w:r w:rsidRPr="008041C1">
        <w:rPr>
          <w:rFonts w:ascii="Times New Roman" w:eastAsia="Times New Roman" w:hAnsi="Times New Roman" w:cs="Times New Roman"/>
          <w:sz w:val="26"/>
          <w:szCs w:val="26"/>
          <w:lang w:eastAsia="zh-CN"/>
        </w:rPr>
        <w:t xml:space="preserve">наличие в жалобе </w:t>
      </w:r>
      <w:r w:rsidRPr="008041C1">
        <w:rPr>
          <w:rFonts w:ascii="Times New Roman" w:eastAsia="Calibri" w:hAnsi="Times New Roman" w:cs="Times New Roman"/>
          <w:sz w:val="26"/>
          <w:szCs w:val="26"/>
        </w:rPr>
        <w:t>нецензурных либо оскорбительных выражений, угроз жизни, здоровью и имуществу должностного лица, а также членов его семьи;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текст жалобы,фамилия, имя, отчество (при наличии) и (или) почтовый адрес заявителя, указанные в жалобе,</w:t>
      </w:r>
      <w:r w:rsidRPr="008041C1">
        <w:rPr>
          <w:rFonts w:ascii="Times New Roman" w:eastAsia="Calibri" w:hAnsi="Times New Roman" w:cs="Times New Roman"/>
          <w:sz w:val="26"/>
          <w:szCs w:val="26"/>
        </w:rPr>
        <w:t xml:space="preserve"> не поддаются прочтению.</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5.4.3. 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5.4.4. </w:t>
      </w:r>
      <w:r w:rsidRPr="008041C1">
        <w:rPr>
          <w:rFonts w:ascii="Times New Roman" w:eastAsia="Calibri" w:hAnsi="Times New Roman" w:cs="Times New Roman"/>
          <w:sz w:val="26"/>
          <w:szCs w:val="26"/>
        </w:rPr>
        <w:t>В случае признания жалобы подлежащей удовлетворению</w:t>
      </w:r>
      <w:r w:rsidR="00FE5C9D">
        <w:rPr>
          <w:rFonts w:ascii="Times New Roman" w:eastAsia="Calibri" w:hAnsi="Times New Roman" w:cs="Times New Roman"/>
          <w:sz w:val="26"/>
          <w:szCs w:val="26"/>
        </w:rPr>
        <w:t>,</w:t>
      </w:r>
      <w:r w:rsidRPr="008041C1">
        <w:rPr>
          <w:rFonts w:ascii="Times New Roman" w:eastAsia="Calibri" w:hAnsi="Times New Roman" w:cs="Times New Roman"/>
          <w:sz w:val="26"/>
          <w:szCs w:val="26"/>
        </w:rPr>
        <w:t xml:space="preserve"> в ответе заявителю, указанном в пункте 5.4.3. Регламента, дается информация о действиях, осуществляемых </w:t>
      </w:r>
      <w:r w:rsidRPr="008041C1">
        <w:rPr>
          <w:rFonts w:ascii="Times New Roman" w:eastAsia="Times New Roman" w:hAnsi="Times New Roman" w:cs="Times New Roman"/>
          <w:sz w:val="26"/>
          <w:szCs w:val="26"/>
          <w:lang w:eastAsia="zh-CN"/>
        </w:rPr>
        <w:t>Управлением имущественных отношений администрации Усть-Абаканского района</w:t>
      </w:r>
      <w:r w:rsidRPr="008041C1">
        <w:rPr>
          <w:rFonts w:ascii="Times New Roman" w:eastAsia="Calibri" w:hAnsi="Times New Roman" w:cs="Times New Roman"/>
          <w:sz w:val="26"/>
          <w:szCs w:val="26"/>
        </w:rPr>
        <w:t>,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В случае признания жалобы не подлежащей удовлетворению</w:t>
      </w:r>
      <w:r w:rsidR="00FE5C9D">
        <w:rPr>
          <w:rFonts w:ascii="Times New Roman" w:eastAsia="Calibri" w:hAnsi="Times New Roman" w:cs="Times New Roman"/>
          <w:sz w:val="26"/>
          <w:szCs w:val="26"/>
        </w:rPr>
        <w:t>,</w:t>
      </w:r>
      <w:r w:rsidRPr="008041C1">
        <w:rPr>
          <w:rFonts w:ascii="Times New Roman" w:eastAsia="Calibri" w:hAnsi="Times New Roman" w:cs="Times New Roman"/>
          <w:sz w:val="26"/>
          <w:szCs w:val="26"/>
        </w:rPr>
        <w:t xml:space="preserve"> в ответе заявителю,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5.4.5. В ответе по результатам рассмотрения жалобы указываются: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номер, дата, место принятия решения, включая сведения о должностном лице, решение или действие (бездействие) которого обжалуется;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фамилия, имя, отчество (при наличии) или наименование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основания для принятия решения по жалобе;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принятое по жалобе решение;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96EA7" w:rsidRDefault="00F96EA7"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7) сведения о порядке обжалования принятого по жалобе решения.</w:t>
      </w:r>
    </w:p>
    <w:p w:rsidR="00F96EA7" w:rsidRDefault="00F96EA7"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p>
    <w:p w:rsidR="00064F06" w:rsidRDefault="00064F06"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p>
    <w:p w:rsidR="00064F06" w:rsidRDefault="00064F06"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Управляющ</w:t>
      </w:r>
      <w:r w:rsidR="00FE5C9D">
        <w:rPr>
          <w:rFonts w:ascii="Times New Roman" w:eastAsia="Times New Roman" w:hAnsi="Times New Roman" w:cs="Times New Roman"/>
          <w:sz w:val="26"/>
          <w:szCs w:val="26"/>
          <w:lang w:eastAsia="zh-CN"/>
        </w:rPr>
        <w:t>ий</w:t>
      </w:r>
      <w:r w:rsidRPr="008041C1">
        <w:rPr>
          <w:rFonts w:ascii="Times New Roman" w:eastAsia="Times New Roman" w:hAnsi="Times New Roman" w:cs="Times New Roman"/>
          <w:sz w:val="26"/>
          <w:szCs w:val="26"/>
          <w:lang w:eastAsia="zh-CN"/>
        </w:rPr>
        <w:t xml:space="preserve"> делами </w:t>
      </w:r>
    </w:p>
    <w:p w:rsidR="00F96EA7" w:rsidRDefault="00F96EA7" w:rsidP="00F96EA7">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администра</w:t>
      </w:r>
      <w:r>
        <w:rPr>
          <w:rFonts w:ascii="Times New Roman" w:eastAsia="Times New Roman" w:hAnsi="Times New Roman" w:cs="Times New Roman"/>
          <w:sz w:val="26"/>
          <w:szCs w:val="26"/>
          <w:lang w:eastAsia="zh-CN"/>
        </w:rPr>
        <w:t xml:space="preserve">ции </w:t>
      </w:r>
      <w:proofErr w:type="spellStart"/>
      <w:r>
        <w:rPr>
          <w:rFonts w:ascii="Times New Roman" w:eastAsia="Times New Roman" w:hAnsi="Times New Roman" w:cs="Times New Roman"/>
          <w:sz w:val="26"/>
          <w:szCs w:val="26"/>
          <w:lang w:eastAsia="zh-CN"/>
        </w:rPr>
        <w:t>Усть-Абаканского</w:t>
      </w:r>
      <w:proofErr w:type="spellEnd"/>
      <w:r>
        <w:rPr>
          <w:rFonts w:ascii="Times New Roman" w:eastAsia="Times New Roman" w:hAnsi="Times New Roman" w:cs="Times New Roman"/>
          <w:sz w:val="26"/>
          <w:szCs w:val="26"/>
          <w:lang w:eastAsia="zh-CN"/>
        </w:rPr>
        <w:t xml:space="preserve"> района</w:t>
      </w:r>
      <w:r>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ab/>
        <w:t xml:space="preserve">                 О.В. </w:t>
      </w:r>
      <w:proofErr w:type="spellStart"/>
      <w:r>
        <w:rPr>
          <w:rFonts w:ascii="Times New Roman" w:eastAsia="Times New Roman" w:hAnsi="Times New Roman" w:cs="Times New Roman"/>
          <w:sz w:val="26"/>
          <w:szCs w:val="26"/>
          <w:lang w:eastAsia="zh-CN"/>
        </w:rPr>
        <w:t>Лемытская</w:t>
      </w:r>
      <w:proofErr w:type="spellEnd"/>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bookmarkStart w:id="5" w:name="_GoBack"/>
      <w:bookmarkEnd w:id="5"/>
      <w:r>
        <w:rPr>
          <w:rFonts w:ascii="Times New Roman" w:eastAsia="Times New Roman" w:hAnsi="Times New Roman" w:cs="Times New Roman"/>
          <w:sz w:val="26"/>
          <w:szCs w:val="26"/>
        </w:rPr>
        <w:t xml:space="preserve">Приложение № 1 </w:t>
      </w:r>
    </w:p>
    <w:p w:rsidR="00BD3C3A" w:rsidRDefault="00BD3C3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к Административному регламенту предоставления муниципальной услуги «</w:t>
      </w:r>
      <w:r w:rsidR="001962F0" w:rsidRPr="00101F7E">
        <w:rPr>
          <w:rFonts w:ascii="Times New Roman" w:hAnsi="Times New Roman" w:cs="Times New Roman"/>
          <w:sz w:val="26"/>
          <w:szCs w:val="26"/>
        </w:rPr>
        <w:t>Перевод жилого помещения в нежилое помещение и нежилого помещения в жилое помещение</w:t>
      </w:r>
      <w:r>
        <w:rPr>
          <w:rFonts w:ascii="Times New Roman" w:eastAsia="Times New Roman" w:hAnsi="Times New Roman" w:cs="Times New Roman"/>
          <w:sz w:val="26"/>
          <w:szCs w:val="26"/>
        </w:rPr>
        <w:t xml:space="preserve">» </w:t>
      </w:r>
    </w:p>
    <w:p w:rsidR="00BD3C3A" w:rsidRDefault="00BD3C3A" w:rsidP="00BD3C3A">
      <w:pPr>
        <w:pStyle w:val="1"/>
        <w:keepNext w:val="0"/>
        <w:autoSpaceDE w:val="0"/>
        <w:autoSpaceDN w:val="0"/>
        <w:adjustRightInd w:val="0"/>
        <w:spacing w:line="240" w:lineRule="auto"/>
        <w:rPr>
          <w:rFonts w:ascii="Courier New" w:eastAsia="Times New Roman" w:hAnsi="Courier New" w:cs="Courier New"/>
          <w:b w:val="0"/>
          <w:bCs w:val="0"/>
          <w:sz w:val="20"/>
          <w:szCs w:val="20"/>
        </w:rPr>
      </w:pPr>
    </w:p>
    <w:p w:rsidR="00BD3C3A" w:rsidRDefault="00BD3C3A" w:rsidP="00BD3C3A">
      <w:pPr>
        <w:pStyle w:val="1"/>
        <w:keepNext w:val="0"/>
        <w:autoSpaceDE w:val="0"/>
        <w:autoSpaceDN w:val="0"/>
        <w:adjustRightInd w:val="0"/>
        <w:spacing w:line="240" w:lineRule="auto"/>
        <w:rPr>
          <w:rFonts w:ascii="Courier New" w:eastAsia="Times New Roman" w:hAnsi="Courier New" w:cs="Courier New"/>
          <w:b w:val="0"/>
          <w:bCs w:val="0"/>
          <w:sz w:val="20"/>
          <w:szCs w:val="20"/>
        </w:rPr>
      </w:pP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ПРИМЕРНАЯ ФОРМА</w:t>
      </w: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ЗАЯВЛЕНИЯ О ПРЕДОСТАВЛЕНИИ МУНИЦИПАЛЬНОЙ УСЛУГИ</w:t>
      </w:r>
    </w:p>
    <w:p w:rsidR="00BD3C3A" w:rsidRPr="00BD3C3A" w:rsidRDefault="001962F0" w:rsidP="001962F0">
      <w:pPr>
        <w:pStyle w:val="1"/>
        <w:keepNext w:val="0"/>
        <w:autoSpaceDE w:val="0"/>
        <w:autoSpaceDN w:val="0"/>
        <w:adjustRightInd w:val="0"/>
        <w:spacing w:line="240" w:lineRule="auto"/>
        <w:jc w:val="center"/>
        <w:rPr>
          <w:rFonts w:ascii="Times New Roman" w:eastAsia="Times New Roman" w:hAnsi="Times New Roman" w:cs="Times New Roman"/>
          <w:b w:val="0"/>
          <w:bCs w:val="0"/>
          <w:szCs w:val="26"/>
        </w:rPr>
      </w:pPr>
      <w:r w:rsidRPr="001962F0">
        <w:rPr>
          <w:rFonts w:ascii="Times New Roman" w:eastAsia="Times New Roman" w:hAnsi="Times New Roman" w:cs="Times New Roman"/>
          <w:b w:val="0"/>
          <w:szCs w:val="26"/>
        </w:rPr>
        <w:t>ПЕРЕВОД ЖИЛОГО ПОМЕЩЕНИЯ В НЕЖИЛОЕ ПОМЕЩЕНИЕ И НЕЖИЛОГО ПОМЕЩЕНИЯ В ЖИЛОЕ ПОМЕЩЕНИЕ</w:t>
      </w:r>
    </w:p>
    <w:p w:rsidR="001962F0" w:rsidRPr="00A66F24" w:rsidRDefault="001962F0" w:rsidP="001962F0">
      <w:pPr>
        <w:spacing w:after="0" w:line="240" w:lineRule="auto"/>
        <w:ind w:left="4536" w:hanging="1"/>
        <w:rPr>
          <w:rFonts w:ascii="Times New Roman" w:hAnsi="Times New Roman" w:cs="Times New Roman"/>
          <w:sz w:val="26"/>
          <w:szCs w:val="26"/>
        </w:rPr>
      </w:pPr>
      <w:r w:rsidRPr="00A66F24">
        <w:rPr>
          <w:rFonts w:ascii="Times New Roman" w:hAnsi="Times New Roman" w:cs="Times New Roman"/>
          <w:sz w:val="26"/>
          <w:szCs w:val="26"/>
        </w:rPr>
        <w:t>Главе Усть-Абаканского района</w:t>
      </w:r>
    </w:p>
    <w:p w:rsidR="001962F0" w:rsidRPr="00A66F24" w:rsidRDefault="001962F0" w:rsidP="001962F0">
      <w:pPr>
        <w:spacing w:after="0" w:line="240" w:lineRule="auto"/>
        <w:ind w:left="4536" w:hanging="1"/>
        <w:rPr>
          <w:rFonts w:ascii="Times New Roman" w:hAnsi="Times New Roman" w:cs="Times New Roman"/>
          <w:sz w:val="26"/>
          <w:szCs w:val="26"/>
        </w:rPr>
      </w:pPr>
      <w:r>
        <w:rPr>
          <w:rFonts w:ascii="Times New Roman" w:hAnsi="Times New Roman" w:cs="Times New Roman"/>
          <w:sz w:val="26"/>
          <w:szCs w:val="26"/>
        </w:rPr>
        <w:t>Егоровой Е.В</w:t>
      </w:r>
      <w:r w:rsidRPr="00A66F24">
        <w:rPr>
          <w:rFonts w:ascii="Times New Roman" w:hAnsi="Times New Roman" w:cs="Times New Roman"/>
          <w:sz w:val="26"/>
          <w:szCs w:val="26"/>
        </w:rPr>
        <w:t>.</w:t>
      </w:r>
    </w:p>
    <w:p w:rsidR="001962F0" w:rsidRDefault="001962F0" w:rsidP="001962F0">
      <w:pPr>
        <w:spacing w:after="0" w:line="240" w:lineRule="auto"/>
        <w:ind w:left="4536" w:hanging="1"/>
        <w:rPr>
          <w:rFonts w:ascii="Times New Roman" w:hAnsi="Times New Roman" w:cs="Times New Roman"/>
          <w:sz w:val="26"/>
          <w:szCs w:val="26"/>
        </w:rPr>
      </w:pPr>
      <w:r>
        <w:rPr>
          <w:rFonts w:ascii="Times New Roman" w:hAnsi="Times New Roman" w:cs="Times New Roman"/>
          <w:sz w:val="26"/>
          <w:szCs w:val="26"/>
        </w:rPr>
        <w:t>о</w:t>
      </w:r>
      <w:r w:rsidRPr="00A66F24">
        <w:rPr>
          <w:rFonts w:ascii="Times New Roman" w:hAnsi="Times New Roman" w:cs="Times New Roman"/>
          <w:sz w:val="26"/>
          <w:szCs w:val="26"/>
        </w:rPr>
        <w:t>т_______________________________</w:t>
      </w:r>
      <w:r>
        <w:rPr>
          <w:rFonts w:ascii="Times New Roman" w:hAnsi="Times New Roman" w:cs="Times New Roman"/>
          <w:sz w:val="26"/>
          <w:szCs w:val="26"/>
        </w:rPr>
        <w:t>_____</w:t>
      </w:r>
    </w:p>
    <w:p w:rsidR="001962F0" w:rsidRDefault="001962F0" w:rsidP="001962F0">
      <w:pPr>
        <w:spacing w:after="0" w:line="240" w:lineRule="auto"/>
        <w:ind w:left="4536" w:hanging="1"/>
        <w:rPr>
          <w:rFonts w:ascii="Times New Roman" w:hAnsi="Times New Roman" w:cs="Times New Roman"/>
          <w:sz w:val="26"/>
          <w:szCs w:val="26"/>
        </w:rPr>
      </w:pPr>
      <w:r>
        <w:rPr>
          <w:rFonts w:ascii="Times New Roman" w:hAnsi="Times New Roman" w:cs="Times New Roman"/>
          <w:sz w:val="26"/>
          <w:szCs w:val="26"/>
        </w:rPr>
        <w:t>дата рождения ___</w:t>
      </w:r>
      <w:r w:rsidRPr="00A66F24">
        <w:rPr>
          <w:rFonts w:ascii="Times New Roman" w:hAnsi="Times New Roman" w:cs="Times New Roman"/>
          <w:sz w:val="26"/>
          <w:szCs w:val="26"/>
        </w:rPr>
        <w:t>_______________________</w:t>
      </w:r>
    </w:p>
    <w:p w:rsidR="001962F0" w:rsidRPr="00A66F24" w:rsidRDefault="001962F0" w:rsidP="001962F0">
      <w:pPr>
        <w:spacing w:after="0" w:line="240" w:lineRule="auto"/>
        <w:ind w:left="4536" w:hanging="1"/>
        <w:rPr>
          <w:rFonts w:ascii="Times New Roman" w:hAnsi="Times New Roman" w:cs="Times New Roman"/>
          <w:sz w:val="26"/>
          <w:szCs w:val="26"/>
        </w:rPr>
      </w:pPr>
      <w:r>
        <w:rPr>
          <w:rFonts w:ascii="Times New Roman" w:hAnsi="Times New Roman" w:cs="Times New Roman"/>
          <w:sz w:val="26"/>
          <w:szCs w:val="26"/>
        </w:rPr>
        <w:t>паспорт________________________________</w:t>
      </w:r>
    </w:p>
    <w:p w:rsidR="001962F0" w:rsidRDefault="001962F0" w:rsidP="001962F0">
      <w:pPr>
        <w:spacing w:after="0" w:line="240" w:lineRule="auto"/>
        <w:ind w:left="4536" w:hanging="1"/>
        <w:rPr>
          <w:rFonts w:ascii="Times New Roman" w:hAnsi="Times New Roman" w:cs="Times New Roman"/>
          <w:sz w:val="26"/>
          <w:szCs w:val="26"/>
        </w:rPr>
      </w:pPr>
      <w:r>
        <w:rPr>
          <w:rFonts w:ascii="Times New Roman" w:hAnsi="Times New Roman" w:cs="Times New Roman"/>
          <w:sz w:val="26"/>
          <w:szCs w:val="26"/>
        </w:rPr>
        <w:t xml:space="preserve">           (серия, номер</w:t>
      </w:r>
      <w:r w:rsidRPr="00A66F24">
        <w:rPr>
          <w:rFonts w:ascii="Times New Roman" w:hAnsi="Times New Roman" w:cs="Times New Roman"/>
          <w:sz w:val="26"/>
          <w:szCs w:val="26"/>
        </w:rPr>
        <w:t>)</w:t>
      </w:r>
    </w:p>
    <w:p w:rsidR="001962F0" w:rsidRPr="00A66F24" w:rsidRDefault="001962F0" w:rsidP="001962F0">
      <w:pPr>
        <w:spacing w:after="0" w:line="240" w:lineRule="auto"/>
        <w:ind w:left="4536" w:hanging="1"/>
        <w:rPr>
          <w:rFonts w:ascii="Times New Roman" w:hAnsi="Times New Roman" w:cs="Times New Roman"/>
          <w:sz w:val="26"/>
          <w:szCs w:val="26"/>
        </w:rPr>
      </w:pPr>
      <w:r>
        <w:rPr>
          <w:rFonts w:ascii="Times New Roman" w:hAnsi="Times New Roman" w:cs="Times New Roman"/>
          <w:sz w:val="26"/>
          <w:szCs w:val="26"/>
        </w:rPr>
        <w:t>выдан _________________________________</w:t>
      </w:r>
    </w:p>
    <w:p w:rsidR="001962F0" w:rsidRDefault="001962F0" w:rsidP="001962F0">
      <w:pPr>
        <w:spacing w:after="0" w:line="240" w:lineRule="auto"/>
        <w:ind w:left="4536" w:hanging="1"/>
        <w:rPr>
          <w:rFonts w:ascii="Times New Roman" w:hAnsi="Times New Roman" w:cs="Times New Roman"/>
          <w:sz w:val="26"/>
          <w:szCs w:val="26"/>
        </w:rPr>
      </w:pPr>
      <w:r>
        <w:rPr>
          <w:rFonts w:ascii="Times New Roman" w:hAnsi="Times New Roman" w:cs="Times New Roman"/>
          <w:sz w:val="26"/>
          <w:szCs w:val="26"/>
        </w:rPr>
        <w:lastRenderedPageBreak/>
        <w:t xml:space="preserve">           (кем, когда</w:t>
      </w:r>
      <w:r w:rsidRPr="00A66F24">
        <w:rPr>
          <w:rFonts w:ascii="Times New Roman" w:hAnsi="Times New Roman" w:cs="Times New Roman"/>
          <w:sz w:val="26"/>
          <w:szCs w:val="26"/>
        </w:rPr>
        <w:t>)</w:t>
      </w:r>
    </w:p>
    <w:p w:rsidR="001962F0" w:rsidRPr="00A66F24" w:rsidRDefault="001962F0" w:rsidP="001962F0">
      <w:pPr>
        <w:spacing w:after="0" w:line="240" w:lineRule="auto"/>
        <w:ind w:left="4536" w:hanging="1"/>
        <w:rPr>
          <w:rFonts w:ascii="Times New Roman" w:hAnsi="Times New Roman" w:cs="Times New Roman"/>
          <w:sz w:val="26"/>
          <w:szCs w:val="26"/>
        </w:rPr>
      </w:pPr>
    </w:p>
    <w:p w:rsidR="001962F0" w:rsidRDefault="001962F0" w:rsidP="001962F0">
      <w:pPr>
        <w:spacing w:after="0" w:line="240" w:lineRule="auto"/>
        <w:ind w:left="4536" w:hanging="1"/>
        <w:rPr>
          <w:rFonts w:ascii="Times New Roman" w:hAnsi="Times New Roman" w:cs="Times New Roman"/>
          <w:sz w:val="26"/>
          <w:szCs w:val="26"/>
        </w:rPr>
      </w:pPr>
      <w:r>
        <w:rPr>
          <w:rFonts w:ascii="Times New Roman" w:hAnsi="Times New Roman" w:cs="Times New Roman"/>
          <w:sz w:val="26"/>
          <w:szCs w:val="26"/>
        </w:rPr>
        <w:t>Проживающи</w:t>
      </w:r>
      <w:proofErr w:type="gramStart"/>
      <w:r>
        <w:rPr>
          <w:rFonts w:ascii="Times New Roman" w:hAnsi="Times New Roman" w:cs="Times New Roman"/>
          <w:sz w:val="26"/>
          <w:szCs w:val="26"/>
        </w:rPr>
        <w:t>й(</w:t>
      </w:r>
      <w:proofErr w:type="spellStart"/>
      <w:proofErr w:type="gramEnd"/>
      <w:r>
        <w:rPr>
          <w:rFonts w:ascii="Times New Roman" w:hAnsi="Times New Roman" w:cs="Times New Roman"/>
          <w:sz w:val="26"/>
          <w:szCs w:val="26"/>
        </w:rPr>
        <w:t>ая</w:t>
      </w:r>
      <w:proofErr w:type="spellEnd"/>
      <w:r>
        <w:rPr>
          <w:rFonts w:ascii="Times New Roman" w:hAnsi="Times New Roman" w:cs="Times New Roman"/>
          <w:sz w:val="26"/>
          <w:szCs w:val="26"/>
        </w:rPr>
        <w:t xml:space="preserve">) по </w:t>
      </w:r>
      <w:r w:rsidRPr="00A66F24">
        <w:rPr>
          <w:rFonts w:ascii="Times New Roman" w:hAnsi="Times New Roman" w:cs="Times New Roman"/>
          <w:sz w:val="26"/>
          <w:szCs w:val="26"/>
        </w:rPr>
        <w:t>адрес</w:t>
      </w:r>
      <w:r>
        <w:rPr>
          <w:rFonts w:ascii="Times New Roman" w:hAnsi="Times New Roman" w:cs="Times New Roman"/>
          <w:sz w:val="26"/>
          <w:szCs w:val="26"/>
        </w:rPr>
        <w:t>у:_______</w:t>
      </w:r>
      <w:r w:rsidRPr="00A66F24">
        <w:rPr>
          <w:rFonts w:ascii="Times New Roman" w:hAnsi="Times New Roman" w:cs="Times New Roman"/>
          <w:sz w:val="26"/>
          <w:szCs w:val="26"/>
        </w:rPr>
        <w:t>______</w:t>
      </w:r>
    </w:p>
    <w:p w:rsidR="001962F0" w:rsidRPr="00A66F24" w:rsidRDefault="001962F0" w:rsidP="001962F0">
      <w:pPr>
        <w:spacing w:after="0" w:line="240" w:lineRule="auto"/>
        <w:ind w:left="4536" w:hanging="1"/>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w:t>
      </w:r>
    </w:p>
    <w:p w:rsidR="001962F0" w:rsidRPr="00A66F24" w:rsidRDefault="001962F0" w:rsidP="001962F0">
      <w:pPr>
        <w:spacing w:after="0" w:line="240" w:lineRule="auto"/>
        <w:ind w:left="4536" w:hanging="1"/>
        <w:rPr>
          <w:rFonts w:ascii="Times New Roman" w:hAnsi="Times New Roman" w:cs="Times New Roman"/>
          <w:sz w:val="26"/>
          <w:szCs w:val="26"/>
        </w:rPr>
      </w:pPr>
      <w:r w:rsidRPr="00A66F24">
        <w:rPr>
          <w:rFonts w:ascii="Times New Roman" w:hAnsi="Times New Roman" w:cs="Times New Roman"/>
          <w:sz w:val="26"/>
          <w:szCs w:val="26"/>
        </w:rPr>
        <w:t>телефон:____________________________</w:t>
      </w:r>
      <w:r>
        <w:rPr>
          <w:rFonts w:ascii="Times New Roman" w:hAnsi="Times New Roman" w:cs="Times New Roman"/>
          <w:sz w:val="26"/>
          <w:szCs w:val="26"/>
        </w:rPr>
        <w:t>___</w:t>
      </w:r>
    </w:p>
    <w:p w:rsidR="001962F0" w:rsidRPr="00A66F24" w:rsidRDefault="001962F0" w:rsidP="001962F0">
      <w:pPr>
        <w:spacing w:after="0" w:line="240" w:lineRule="auto"/>
        <w:rPr>
          <w:rFonts w:ascii="Times New Roman" w:hAnsi="Times New Roman" w:cs="Times New Roman"/>
          <w:sz w:val="26"/>
          <w:szCs w:val="26"/>
        </w:rPr>
      </w:pPr>
    </w:p>
    <w:p w:rsidR="001962F0" w:rsidRPr="00A66F24" w:rsidRDefault="001962F0" w:rsidP="001962F0">
      <w:pPr>
        <w:spacing w:after="0" w:line="240" w:lineRule="auto"/>
        <w:rPr>
          <w:rFonts w:ascii="Times New Roman" w:hAnsi="Times New Roman" w:cs="Times New Roman"/>
          <w:sz w:val="26"/>
          <w:szCs w:val="26"/>
        </w:rPr>
      </w:pPr>
    </w:p>
    <w:p w:rsidR="001962F0" w:rsidRPr="00A66F24" w:rsidRDefault="001962F0" w:rsidP="001962F0">
      <w:pPr>
        <w:spacing w:after="0" w:line="240" w:lineRule="auto"/>
        <w:rPr>
          <w:rFonts w:ascii="Times New Roman" w:hAnsi="Times New Roman" w:cs="Times New Roman"/>
          <w:sz w:val="26"/>
          <w:szCs w:val="26"/>
        </w:rPr>
      </w:pPr>
    </w:p>
    <w:p w:rsidR="001962F0" w:rsidRPr="00A66F24" w:rsidRDefault="001962F0" w:rsidP="001962F0">
      <w:pPr>
        <w:jc w:val="center"/>
        <w:rPr>
          <w:rFonts w:ascii="Times New Roman" w:hAnsi="Times New Roman" w:cs="Times New Roman"/>
          <w:b/>
          <w:sz w:val="26"/>
          <w:szCs w:val="26"/>
        </w:rPr>
      </w:pPr>
      <w:r w:rsidRPr="00A66F24">
        <w:rPr>
          <w:rFonts w:ascii="Times New Roman" w:hAnsi="Times New Roman" w:cs="Times New Roman"/>
          <w:b/>
          <w:sz w:val="26"/>
          <w:szCs w:val="26"/>
        </w:rPr>
        <w:t>ЗАЯВЛЕНИЕ</w:t>
      </w:r>
    </w:p>
    <w:p w:rsidR="001962F0" w:rsidRPr="00A66F24" w:rsidRDefault="001962F0" w:rsidP="001962F0">
      <w:pPr>
        <w:ind w:left="-284" w:firstLine="851"/>
        <w:rPr>
          <w:rFonts w:ascii="Times New Roman" w:hAnsi="Times New Roman" w:cs="Times New Roman"/>
          <w:sz w:val="26"/>
          <w:szCs w:val="26"/>
        </w:rPr>
      </w:pPr>
      <w:r>
        <w:rPr>
          <w:rFonts w:ascii="Times New Roman" w:hAnsi="Times New Roman" w:cs="Times New Roman"/>
          <w:sz w:val="26"/>
          <w:szCs w:val="26"/>
        </w:rPr>
        <w:t xml:space="preserve">Прошу </w:t>
      </w:r>
      <w:r w:rsidRPr="001329FA">
        <w:rPr>
          <w:rFonts w:ascii="Times New Roman" w:hAnsi="Times New Roman" w:cs="Times New Roman"/>
          <w:b/>
          <w:sz w:val="26"/>
          <w:szCs w:val="26"/>
        </w:rPr>
        <w:t>разрешить перевод из нежилого (жилого) помещения в жилое (нежилого)</w:t>
      </w:r>
      <w:r w:rsidRPr="00A66F24">
        <w:rPr>
          <w:rFonts w:ascii="Times New Roman" w:hAnsi="Times New Roman" w:cs="Times New Roman"/>
          <w:sz w:val="26"/>
          <w:szCs w:val="26"/>
        </w:rPr>
        <w:t>, расположенного по адресу: Республика Хакасия, Усть-Абаканский район, ______________________________________________________________________</w:t>
      </w:r>
    </w:p>
    <w:p w:rsidR="001962F0" w:rsidRPr="00A66F24" w:rsidRDefault="001962F0" w:rsidP="001962F0">
      <w:pPr>
        <w:ind w:left="-284" w:firstLine="851"/>
        <w:rPr>
          <w:rFonts w:ascii="Times New Roman" w:hAnsi="Times New Roman" w:cs="Times New Roman"/>
          <w:sz w:val="26"/>
          <w:szCs w:val="26"/>
        </w:rPr>
      </w:pPr>
    </w:p>
    <w:p w:rsidR="001962F0" w:rsidRPr="00A66F24" w:rsidRDefault="001962F0" w:rsidP="001962F0">
      <w:pPr>
        <w:spacing w:line="160" w:lineRule="exact"/>
        <w:ind w:left="-284" w:firstLine="851"/>
        <w:rPr>
          <w:rFonts w:ascii="Times New Roman" w:hAnsi="Times New Roman" w:cs="Times New Roman"/>
          <w:sz w:val="26"/>
          <w:szCs w:val="26"/>
        </w:rPr>
      </w:pPr>
      <w:r w:rsidRPr="00A66F24">
        <w:rPr>
          <w:rFonts w:ascii="Times New Roman" w:hAnsi="Times New Roman" w:cs="Times New Roman"/>
          <w:sz w:val="26"/>
          <w:szCs w:val="26"/>
        </w:rPr>
        <w:t>________                                                                   _____________</w:t>
      </w:r>
    </w:p>
    <w:p w:rsidR="001962F0" w:rsidRPr="00A66F24" w:rsidRDefault="001962F0" w:rsidP="001962F0">
      <w:pPr>
        <w:spacing w:line="160" w:lineRule="exact"/>
        <w:ind w:left="-284" w:firstLine="851"/>
        <w:rPr>
          <w:rFonts w:ascii="Times New Roman" w:hAnsi="Times New Roman" w:cs="Times New Roman"/>
          <w:sz w:val="26"/>
          <w:szCs w:val="26"/>
        </w:rPr>
      </w:pPr>
      <w:r w:rsidRPr="00A66F24">
        <w:rPr>
          <w:rFonts w:ascii="Times New Roman" w:hAnsi="Times New Roman" w:cs="Times New Roman"/>
          <w:sz w:val="26"/>
          <w:szCs w:val="26"/>
        </w:rPr>
        <w:t xml:space="preserve"> дата                                                                                  подпись</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BD3C3A" w:rsidRPr="00266E72" w:rsidRDefault="00BD3C3A" w:rsidP="00EC7556">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К заявлению прилагаются следующие документы:</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1) ________________________</w:t>
      </w:r>
      <w:r w:rsidR="00D938DF">
        <w:rPr>
          <w:rFonts w:ascii="Times New Roman" w:eastAsia="Times New Roman" w:hAnsi="Times New Roman" w:cs="Times New Roman"/>
          <w:b w:val="0"/>
          <w:bCs w:val="0"/>
          <w:szCs w:val="26"/>
        </w:rPr>
        <w:t>_______________________________</w:t>
      </w:r>
      <w:r w:rsidRPr="00266E72">
        <w:rPr>
          <w:rFonts w:ascii="Times New Roman" w:eastAsia="Times New Roman" w:hAnsi="Times New Roman" w:cs="Times New Roman"/>
          <w:b w:val="0"/>
          <w:bCs w:val="0"/>
          <w:szCs w:val="26"/>
        </w:rPr>
        <w:t>;</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2) _______________________________________________________;</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3) _________________________</w:t>
      </w:r>
      <w:r w:rsidR="00D938DF">
        <w:rPr>
          <w:rFonts w:ascii="Times New Roman" w:eastAsia="Times New Roman" w:hAnsi="Times New Roman" w:cs="Times New Roman"/>
          <w:b w:val="0"/>
          <w:bCs w:val="0"/>
          <w:szCs w:val="26"/>
        </w:rPr>
        <w:t>______________________________</w:t>
      </w:r>
      <w:r w:rsidRPr="00266E72">
        <w:rPr>
          <w:rFonts w:ascii="Times New Roman" w:eastAsia="Times New Roman" w:hAnsi="Times New Roman" w:cs="Times New Roman"/>
          <w:b w:val="0"/>
          <w:bCs w:val="0"/>
          <w:szCs w:val="26"/>
        </w:rPr>
        <w:t>;</w:t>
      </w:r>
      <w:r w:rsidR="00D938DF">
        <w:rPr>
          <w:rFonts w:ascii="Times New Roman" w:eastAsia="Times New Roman" w:hAnsi="Times New Roman" w:cs="Times New Roman"/>
          <w:b w:val="0"/>
          <w:bCs w:val="0"/>
          <w:szCs w:val="26"/>
        </w:rPr>
        <w:t xml:space="preserve"> …</w:t>
      </w:r>
    </w:p>
    <w:p w:rsidR="00D938DF" w:rsidRDefault="00D938DF" w:rsidP="00D938DF">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BD3C3A" w:rsidRPr="00266E72" w:rsidRDefault="00BD3C3A" w:rsidP="00D938DF">
      <w:pPr>
        <w:pStyle w:val="1"/>
        <w:keepNext w:val="0"/>
        <w:autoSpaceDE w:val="0"/>
        <w:autoSpaceDN w:val="0"/>
        <w:adjustRightInd w:val="0"/>
        <w:spacing w:after="0" w:line="240" w:lineRule="auto"/>
        <w:ind w:firstLine="0"/>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Заявитель ____________</w:t>
      </w:r>
      <w:r w:rsidR="00D938DF">
        <w:rPr>
          <w:rFonts w:ascii="Times New Roman" w:eastAsia="Times New Roman" w:hAnsi="Times New Roman" w:cs="Times New Roman"/>
          <w:b w:val="0"/>
          <w:bCs w:val="0"/>
          <w:szCs w:val="26"/>
        </w:rPr>
        <w:t>__________________________</w:t>
      </w:r>
      <w:r w:rsidRPr="00266E72">
        <w:rPr>
          <w:rFonts w:ascii="Times New Roman" w:eastAsia="Times New Roman" w:hAnsi="Times New Roman" w:cs="Times New Roman"/>
          <w:b w:val="0"/>
          <w:bCs w:val="0"/>
          <w:szCs w:val="26"/>
        </w:rPr>
        <w:t>_________________</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(ФИО заявителя/представите</w:t>
      </w:r>
      <w:r w:rsidR="00D938DF">
        <w:rPr>
          <w:rFonts w:ascii="Times New Roman" w:eastAsia="Times New Roman" w:hAnsi="Times New Roman" w:cs="Times New Roman"/>
          <w:b w:val="0"/>
          <w:bCs w:val="0"/>
          <w:szCs w:val="26"/>
        </w:rPr>
        <w:t xml:space="preserve">ля заявителя полностью, </w:t>
      </w:r>
      <w:r w:rsidRPr="00266E72">
        <w:rPr>
          <w:rFonts w:ascii="Times New Roman" w:eastAsia="Times New Roman" w:hAnsi="Times New Roman" w:cs="Times New Roman"/>
          <w:b w:val="0"/>
          <w:bCs w:val="0"/>
          <w:szCs w:val="26"/>
        </w:rPr>
        <w:t>подпись)</w:t>
      </w:r>
    </w:p>
    <w:p w:rsidR="00D938DF" w:rsidRDefault="00D938DF"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Дата ____ ________________20 _____.</w:t>
      </w:r>
    </w:p>
    <w:p w:rsidR="00BD3C3A"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D938DF" w:rsidRPr="00D938DF" w:rsidRDefault="00D938DF" w:rsidP="00D938DF"/>
    <w:p w:rsidR="00BD3C3A" w:rsidRPr="00266E72" w:rsidRDefault="00BD3C3A" w:rsidP="00D938DF">
      <w:pPr>
        <w:pStyle w:val="1"/>
        <w:keepNext w:val="0"/>
        <w:autoSpaceDE w:val="0"/>
        <w:autoSpaceDN w:val="0"/>
        <w:adjustRightInd w:val="0"/>
        <w:spacing w:after="0" w:line="240" w:lineRule="auto"/>
        <w:ind w:left="3540" w:firstLine="0"/>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Специалист ____________________________________________</w:t>
      </w:r>
    </w:p>
    <w:p w:rsidR="00BD3C3A" w:rsidRPr="00266E72" w:rsidRDefault="00D938DF"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ab/>
      </w:r>
      <w:r>
        <w:rPr>
          <w:rFonts w:ascii="Times New Roman" w:eastAsia="Times New Roman" w:hAnsi="Times New Roman" w:cs="Times New Roman"/>
          <w:b w:val="0"/>
          <w:bCs w:val="0"/>
          <w:szCs w:val="26"/>
        </w:rPr>
        <w:tab/>
      </w:r>
      <w:r>
        <w:rPr>
          <w:rFonts w:ascii="Times New Roman" w:eastAsia="Times New Roman" w:hAnsi="Times New Roman" w:cs="Times New Roman"/>
          <w:b w:val="0"/>
          <w:bCs w:val="0"/>
          <w:szCs w:val="26"/>
        </w:rPr>
        <w:tab/>
      </w:r>
      <w:r>
        <w:rPr>
          <w:rFonts w:ascii="Times New Roman" w:eastAsia="Times New Roman" w:hAnsi="Times New Roman" w:cs="Times New Roman"/>
          <w:b w:val="0"/>
          <w:bCs w:val="0"/>
          <w:szCs w:val="26"/>
        </w:rPr>
        <w:tab/>
      </w:r>
      <w:r>
        <w:rPr>
          <w:rFonts w:ascii="Times New Roman" w:eastAsia="Times New Roman" w:hAnsi="Times New Roman" w:cs="Times New Roman"/>
          <w:b w:val="0"/>
          <w:bCs w:val="0"/>
          <w:szCs w:val="26"/>
        </w:rPr>
        <w:tab/>
      </w:r>
      <w:r w:rsidR="00BD3C3A" w:rsidRPr="00266E72">
        <w:rPr>
          <w:rFonts w:ascii="Times New Roman" w:eastAsia="Times New Roman" w:hAnsi="Times New Roman" w:cs="Times New Roman"/>
          <w:b w:val="0"/>
          <w:bCs w:val="0"/>
          <w:szCs w:val="26"/>
        </w:rPr>
        <w:t>(фамилия, имя, отчество, подпись)</w:t>
      </w:r>
    </w:p>
    <w:p w:rsidR="00D938DF" w:rsidRDefault="00D938DF"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BD3C3A" w:rsidRPr="00266E72" w:rsidRDefault="00BD3C3A" w:rsidP="00D938DF">
      <w:pPr>
        <w:pStyle w:val="1"/>
        <w:keepNext w:val="0"/>
        <w:autoSpaceDE w:val="0"/>
        <w:autoSpaceDN w:val="0"/>
        <w:adjustRightInd w:val="0"/>
        <w:spacing w:after="0" w:line="240" w:lineRule="auto"/>
        <w:ind w:left="2832"/>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Дата ____ ________________20 _____.</w:t>
      </w:r>
    </w:p>
    <w:p w:rsidR="00BD3C3A" w:rsidRDefault="00BD3C3A" w:rsidP="00BD3C3A">
      <w:pPr>
        <w:autoSpaceDE w:val="0"/>
        <w:autoSpaceDN w:val="0"/>
        <w:adjustRightInd w:val="0"/>
        <w:spacing w:after="0" w:line="240" w:lineRule="auto"/>
        <w:jc w:val="both"/>
        <w:rPr>
          <w:rFonts w:ascii="Times New Roman" w:eastAsia="Times New Roman" w:hAnsi="Times New Roman" w:cs="Times New Roman"/>
          <w:sz w:val="26"/>
          <w:szCs w:val="26"/>
        </w:rPr>
      </w:pPr>
    </w:p>
    <w:p w:rsidR="001962F0" w:rsidRDefault="001962F0" w:rsidP="00BD3C3A">
      <w:pPr>
        <w:autoSpaceDE w:val="0"/>
        <w:autoSpaceDN w:val="0"/>
        <w:adjustRightInd w:val="0"/>
        <w:spacing w:after="0" w:line="240" w:lineRule="auto"/>
        <w:jc w:val="both"/>
        <w:rPr>
          <w:rFonts w:ascii="Times New Roman" w:eastAsia="Times New Roman" w:hAnsi="Times New Roman" w:cs="Times New Roman"/>
          <w:sz w:val="26"/>
          <w:szCs w:val="26"/>
        </w:rPr>
      </w:pPr>
    </w:p>
    <w:p w:rsidR="001962F0" w:rsidRDefault="001962F0" w:rsidP="00BD3C3A">
      <w:pPr>
        <w:autoSpaceDE w:val="0"/>
        <w:autoSpaceDN w:val="0"/>
        <w:adjustRightInd w:val="0"/>
        <w:spacing w:after="0" w:line="240" w:lineRule="auto"/>
        <w:jc w:val="both"/>
        <w:rPr>
          <w:rFonts w:ascii="Times New Roman" w:eastAsia="Times New Roman" w:hAnsi="Times New Roman" w:cs="Times New Roman"/>
          <w:sz w:val="26"/>
          <w:szCs w:val="26"/>
        </w:rPr>
      </w:pPr>
    </w:p>
    <w:p w:rsidR="001962F0" w:rsidRDefault="001962F0" w:rsidP="00BD3C3A">
      <w:pPr>
        <w:autoSpaceDE w:val="0"/>
        <w:autoSpaceDN w:val="0"/>
        <w:adjustRightInd w:val="0"/>
        <w:spacing w:after="0" w:line="240" w:lineRule="auto"/>
        <w:jc w:val="both"/>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064F06" w:rsidRDefault="00064F06"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Приложение </w:t>
      </w:r>
      <w:r w:rsidR="00D938DF">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2</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 Административному регламенту</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предоставления муниципальной</w:t>
      </w:r>
    </w:p>
    <w:p w:rsidR="004212B3" w:rsidRPr="00237E5D" w:rsidRDefault="00BD3C3A" w:rsidP="00237E5D">
      <w:pPr>
        <w:autoSpaceDE w:val="0"/>
        <w:autoSpaceDN w:val="0"/>
        <w:adjustRightInd w:val="0"/>
        <w:spacing w:after="0" w:line="240" w:lineRule="auto"/>
        <w:ind w:left="3540" w:firstLine="708"/>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услуги </w:t>
      </w:r>
      <w:r w:rsidR="00237E5D" w:rsidRPr="00237E5D">
        <w:rPr>
          <w:rFonts w:ascii="Times New Roman" w:eastAsia="Times New Roman" w:hAnsi="Times New Roman" w:cs="Times New Roman"/>
          <w:sz w:val="26"/>
          <w:szCs w:val="26"/>
        </w:rPr>
        <w:t>«Перевод жилого помещения в нежилое помещение и нежилого помещения в жилое помещение»</w:t>
      </w:r>
    </w:p>
    <w:p w:rsidR="00EC7556" w:rsidRDefault="00EC7556" w:rsidP="004212B3">
      <w:pPr>
        <w:spacing w:after="240" w:line="240" w:lineRule="auto"/>
        <w:ind w:firstLine="2"/>
        <w:jc w:val="center"/>
        <w:rPr>
          <w:rFonts w:ascii="Times New Roman" w:eastAsia="Times New Roman" w:hAnsi="Times New Roman" w:cs="Times New Roman"/>
          <w:sz w:val="26"/>
          <w:szCs w:val="26"/>
        </w:rPr>
      </w:pPr>
    </w:p>
    <w:p w:rsidR="00EC7556" w:rsidRDefault="00EC7556" w:rsidP="00EC7556">
      <w:pPr>
        <w:pStyle w:val="ConsPlusTitle"/>
        <w:jc w:val="center"/>
      </w:pPr>
      <w:r>
        <w:t>Блок-схема</w:t>
      </w:r>
    </w:p>
    <w:p w:rsidR="00EC7556" w:rsidRDefault="00EC7556" w:rsidP="00EC7556">
      <w:pPr>
        <w:pStyle w:val="ConsPlusTitle"/>
        <w:jc w:val="center"/>
      </w:pPr>
      <w:r>
        <w:t>предоставления муниципальной услуги</w:t>
      </w:r>
    </w:p>
    <w:p w:rsidR="00EC7556" w:rsidRDefault="00EC7556" w:rsidP="00EC7556">
      <w:pPr>
        <w:pStyle w:val="ConsPlusNormal0"/>
        <w:jc w:val="both"/>
      </w:pPr>
    </w:p>
    <w:p w:rsidR="00EC7556" w:rsidRDefault="00EC7556" w:rsidP="00EC7556">
      <w:pPr>
        <w:pStyle w:val="ConsPlusNonformat"/>
        <w:jc w:val="both"/>
      </w:pPr>
      <w:r>
        <w:t xml:space="preserve">                   ┌───────────────────────────────────┐</w:t>
      </w:r>
    </w:p>
    <w:p w:rsidR="00EC7556" w:rsidRDefault="00EC7556" w:rsidP="00EC7556">
      <w:pPr>
        <w:pStyle w:val="ConsPlusNonformat"/>
        <w:jc w:val="both"/>
      </w:pPr>
      <w:r>
        <w:t xml:space="preserve">                   │  Прием и регистрация заявления о  │</w:t>
      </w:r>
    </w:p>
    <w:p w:rsidR="00EC7556" w:rsidRDefault="00EC7556" w:rsidP="00EC7556">
      <w:pPr>
        <w:pStyle w:val="ConsPlusNonformat"/>
        <w:jc w:val="both"/>
      </w:pPr>
      <w:r>
        <w:t xml:space="preserve">                   │предоставлении муниципальной услуги│</w:t>
      </w:r>
    </w:p>
    <w:p w:rsidR="00EC7556" w:rsidRDefault="00EC7556" w:rsidP="00EC7556">
      <w:pPr>
        <w:pStyle w:val="ConsPlusNonformat"/>
        <w:jc w:val="both"/>
      </w:pPr>
      <w:r>
        <w:t xml:space="preserve">                   │  и прилагаемых к нему документов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Рассмотрение заявления о предоставлении    │</w:t>
      </w:r>
    </w:p>
    <w:p w:rsidR="00EC7556" w:rsidRDefault="00EC7556" w:rsidP="00EC7556">
      <w:pPr>
        <w:pStyle w:val="ConsPlusNonformat"/>
        <w:jc w:val="both"/>
      </w:pPr>
      <w:r>
        <w:t xml:space="preserve">│  муниципальной услуги и </w:t>
      </w:r>
      <w:proofErr w:type="gramStart"/>
      <w:r>
        <w:t>прилагаемых</w:t>
      </w:r>
      <w:proofErr w:type="gramEnd"/>
      <w:r>
        <w:t xml:space="preserve"> к нему   │</w:t>
      </w:r>
    </w:p>
    <w:p w:rsidR="00EC7556" w:rsidRDefault="00EC7556" w:rsidP="00EC7556">
      <w:pPr>
        <w:pStyle w:val="ConsPlusNonformat"/>
        <w:jc w:val="both"/>
      </w:pPr>
      <w:r>
        <w:t xml:space="preserve">             │                  документов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w:t>
      </w:r>
    </w:p>
    <w:p w:rsidR="00EC7556" w:rsidRDefault="00EC7556" w:rsidP="00EC7556">
      <w:pPr>
        <w:pStyle w:val="ConsPlusNonformat"/>
        <w:jc w:val="both"/>
      </w:pPr>
      <w:r>
        <w:t>┌──────────────────────────────┐           ┌──────────────────────────────┐</w:t>
      </w:r>
    </w:p>
    <w:p w:rsidR="00EC7556" w:rsidRDefault="00EC7556" w:rsidP="00EC7556">
      <w:pPr>
        <w:pStyle w:val="ConsPlusNonformat"/>
        <w:jc w:val="both"/>
      </w:pPr>
      <w:r>
        <w:t>│      Принятие решения о      │           │ Принятие решения об отказе в │</w:t>
      </w:r>
    </w:p>
    <w:p w:rsidR="00EC7556" w:rsidRDefault="00EC7556" w:rsidP="00EC7556">
      <w:pPr>
        <w:pStyle w:val="ConsPlusNonformat"/>
        <w:jc w:val="both"/>
      </w:pPr>
      <w:r>
        <w:t>│ предоставлении муниципальной │           │ предоставлении муниципальной │</w:t>
      </w:r>
    </w:p>
    <w:p w:rsidR="00EC7556" w:rsidRDefault="00EC7556" w:rsidP="00EC7556">
      <w:pPr>
        <w:pStyle w:val="ConsPlusNonformat"/>
        <w:jc w:val="both"/>
      </w:pPr>
      <w:r>
        <w:t>│            услуги            │           │            услуги            │</w:t>
      </w:r>
    </w:p>
    <w:p w:rsidR="00EC7556" w:rsidRDefault="00EC7556" w:rsidP="00EC7556">
      <w:pPr>
        <w:pStyle w:val="ConsPlusNonformat"/>
        <w:jc w:val="both"/>
      </w:pPr>
      <w:r>
        <w:t>└─────────────────┬────────────┘           └───────────┬──────────────────┘</w:t>
      </w:r>
    </w:p>
    <w:p w:rsidR="00EC7556" w:rsidRDefault="00EC7556" w:rsidP="00EC7556">
      <w:pPr>
        <w:pStyle w:val="ConsPlusNonformat"/>
        <w:jc w:val="both"/>
      </w:pPr>
      <w:r>
        <w:t xml:space="preserve">                 \/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Выдача документов              │</w:t>
      </w:r>
    </w:p>
    <w:p w:rsidR="00EC7556" w:rsidRDefault="00EC7556" w:rsidP="00EC7556">
      <w:pPr>
        <w:pStyle w:val="ConsPlusNonformat"/>
        <w:jc w:val="both"/>
      </w:pPr>
      <w:r>
        <w:t xml:space="preserve">             └──────────────────────────────────────────────┘</w:t>
      </w:r>
    </w:p>
    <w:p w:rsidR="00EC7556" w:rsidRDefault="00EC7556" w:rsidP="00EC7556">
      <w:pPr>
        <w:pStyle w:val="ConsPlusNormal0"/>
        <w:jc w:val="both"/>
      </w:pPr>
    </w:p>
    <w:p w:rsidR="00EC7556" w:rsidRDefault="00EC7556" w:rsidP="00EC7556">
      <w:pPr>
        <w:pStyle w:val="ConsPlusNormal0"/>
        <w:jc w:val="both"/>
      </w:pPr>
    </w:p>
    <w:sectPr w:rsidR="00EC7556" w:rsidSect="00746DEA">
      <w:pgSz w:w="11906" w:h="16838"/>
      <w:pgMar w:top="993"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088D"/>
    <w:multiLevelType w:val="hybridMultilevel"/>
    <w:tmpl w:val="FD3C8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4212B3"/>
    <w:rsid w:val="00007C08"/>
    <w:rsid w:val="0001792E"/>
    <w:rsid w:val="00046152"/>
    <w:rsid w:val="00064F06"/>
    <w:rsid w:val="00092B30"/>
    <w:rsid w:val="000A0DB5"/>
    <w:rsid w:val="000D04D9"/>
    <w:rsid w:val="000E47DC"/>
    <w:rsid w:val="00101F7E"/>
    <w:rsid w:val="00110BC3"/>
    <w:rsid w:val="00112FEB"/>
    <w:rsid w:val="00123A38"/>
    <w:rsid w:val="001322BD"/>
    <w:rsid w:val="00154331"/>
    <w:rsid w:val="00176E2B"/>
    <w:rsid w:val="001962F0"/>
    <w:rsid w:val="001A2F04"/>
    <w:rsid w:val="001E3002"/>
    <w:rsid w:val="001F4F52"/>
    <w:rsid w:val="00237E5D"/>
    <w:rsid w:val="00266E72"/>
    <w:rsid w:val="00270555"/>
    <w:rsid w:val="00276715"/>
    <w:rsid w:val="00295061"/>
    <w:rsid w:val="00295FC1"/>
    <w:rsid w:val="002A5644"/>
    <w:rsid w:val="002B55D5"/>
    <w:rsid w:val="002C54B1"/>
    <w:rsid w:val="002E73F8"/>
    <w:rsid w:val="00371E61"/>
    <w:rsid w:val="00397196"/>
    <w:rsid w:val="003B6DC6"/>
    <w:rsid w:val="003F22FF"/>
    <w:rsid w:val="003F72F8"/>
    <w:rsid w:val="003F7DE6"/>
    <w:rsid w:val="004212B3"/>
    <w:rsid w:val="004B4F3B"/>
    <w:rsid w:val="00515107"/>
    <w:rsid w:val="00515C34"/>
    <w:rsid w:val="00526541"/>
    <w:rsid w:val="0056627F"/>
    <w:rsid w:val="005920D6"/>
    <w:rsid w:val="00627D60"/>
    <w:rsid w:val="00663812"/>
    <w:rsid w:val="00674E4D"/>
    <w:rsid w:val="006B43C1"/>
    <w:rsid w:val="007243F4"/>
    <w:rsid w:val="0073007E"/>
    <w:rsid w:val="00746DEA"/>
    <w:rsid w:val="00792E6E"/>
    <w:rsid w:val="007D1786"/>
    <w:rsid w:val="007D2971"/>
    <w:rsid w:val="00830B4D"/>
    <w:rsid w:val="00885C36"/>
    <w:rsid w:val="008F1DFB"/>
    <w:rsid w:val="00974176"/>
    <w:rsid w:val="00A52210"/>
    <w:rsid w:val="00AA1098"/>
    <w:rsid w:val="00AD6218"/>
    <w:rsid w:val="00B1044F"/>
    <w:rsid w:val="00B6252E"/>
    <w:rsid w:val="00B66384"/>
    <w:rsid w:val="00B76790"/>
    <w:rsid w:val="00BA2F62"/>
    <w:rsid w:val="00BA321E"/>
    <w:rsid w:val="00BD3C3A"/>
    <w:rsid w:val="00BE1B36"/>
    <w:rsid w:val="00C023EC"/>
    <w:rsid w:val="00C1581E"/>
    <w:rsid w:val="00CC4A5B"/>
    <w:rsid w:val="00D25292"/>
    <w:rsid w:val="00D41672"/>
    <w:rsid w:val="00D75CBB"/>
    <w:rsid w:val="00D90546"/>
    <w:rsid w:val="00D938DF"/>
    <w:rsid w:val="00DA0930"/>
    <w:rsid w:val="00DB1737"/>
    <w:rsid w:val="00DB6187"/>
    <w:rsid w:val="00DC34DD"/>
    <w:rsid w:val="00E07D78"/>
    <w:rsid w:val="00E57416"/>
    <w:rsid w:val="00E57CDF"/>
    <w:rsid w:val="00EA6743"/>
    <w:rsid w:val="00EC7556"/>
    <w:rsid w:val="00F96EA7"/>
    <w:rsid w:val="00FB3BF2"/>
    <w:rsid w:val="00FE5C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 w:type="paragraph" w:styleId="a6">
    <w:name w:val="Balloon Text"/>
    <w:basedOn w:val="a"/>
    <w:link w:val="a7"/>
    <w:uiPriority w:val="99"/>
    <w:semiHidden/>
    <w:unhideWhenUsed/>
    <w:rsid w:val="00746DE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46DEA"/>
    <w:rPr>
      <w:rFonts w:ascii="Segoe UI" w:eastAsiaTheme="minorEastAsia"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62941837">
      <w:bodyDiv w:val="1"/>
      <w:marLeft w:val="0"/>
      <w:marRight w:val="0"/>
      <w:marTop w:val="0"/>
      <w:marBottom w:val="0"/>
      <w:divBdr>
        <w:top w:val="none" w:sz="0" w:space="0" w:color="auto"/>
        <w:left w:val="none" w:sz="0" w:space="0" w:color="auto"/>
        <w:bottom w:val="none" w:sz="0" w:space="0" w:color="auto"/>
        <w:right w:val="none" w:sz="0" w:space="0" w:color="auto"/>
      </w:divBdr>
    </w:div>
    <w:div w:id="999700403">
      <w:bodyDiv w:val="1"/>
      <w:marLeft w:val="0"/>
      <w:marRight w:val="0"/>
      <w:marTop w:val="0"/>
      <w:marBottom w:val="0"/>
      <w:divBdr>
        <w:top w:val="none" w:sz="0" w:space="0" w:color="auto"/>
        <w:left w:val="none" w:sz="0" w:space="0" w:color="auto"/>
        <w:bottom w:val="none" w:sz="0" w:space="0" w:color="auto"/>
        <w:right w:val="none" w:sz="0" w:space="0" w:color="auto"/>
      </w:divBdr>
    </w:div>
    <w:div w:id="1299455526">
      <w:bodyDiv w:val="1"/>
      <w:marLeft w:val="0"/>
      <w:marRight w:val="0"/>
      <w:marTop w:val="0"/>
      <w:marBottom w:val="0"/>
      <w:divBdr>
        <w:top w:val="none" w:sz="0" w:space="0" w:color="auto"/>
        <w:left w:val="none" w:sz="0" w:space="0" w:color="auto"/>
        <w:bottom w:val="none" w:sz="0" w:space="0" w:color="auto"/>
        <w:right w:val="none" w:sz="0" w:space="0" w:color="auto"/>
      </w:divBdr>
    </w:div>
    <w:div w:id="149954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F9960F702E240E651465C5EEA3AB95F52A2BBF38720AB3EDC0FBC16D3EE39272DDDC648028A0055780D2704B420457370D74CED9709AD1F23E2DGFG6F" TargetMode="External"/><Relationship Id="rId13" Type="http://schemas.openxmlformats.org/officeDocument/2006/relationships/hyperlink" Target="consultantplus://offline/ref=F751A4CC9EC91ED5262BD82ADD5A8267490A4B832ABAEEDE88F3FC5A71074153E74DDDAE19F99D65A1EE6D014719EB819A4FF3AC530D00DE0864B5bEM2F" TargetMode="External"/><Relationship Id="rId3" Type="http://schemas.openxmlformats.org/officeDocument/2006/relationships/styles" Target="styles.xml"/><Relationship Id="rId7" Type="http://schemas.openxmlformats.org/officeDocument/2006/relationships/hyperlink" Target="consultantplus://offline/ref=F25B3BFDECEFA1385829BE4DE2B6DEDBBE79DD215C1CB9104646E8ABFF7CA0F60A2432A3DD2C4282C4D4D263C25E407D7E6EB8F9A5C2EB17BC9D37f33BE" TargetMode="External"/><Relationship Id="rId12" Type="http://schemas.openxmlformats.org/officeDocument/2006/relationships/hyperlink" Target="consultantplus://offline/ref=F751A4CC9EC91ED5262BD82ADD5A8267490A4B832ABAEEDE88F3FC5A71074153E74DDDAE19F99D65A1EC6F024719EB819A4FF3AC530D00DE0864B5bEM2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upravlenie-io@mail.ru" TargetMode="External"/><Relationship Id="rId11" Type="http://schemas.openxmlformats.org/officeDocument/2006/relationships/hyperlink" Target="consultantplus://offline/ref=96D381FBDDF06E8E572C72DE369D93B568A5CDF0D83872D2BFC1FED0AEBE737EB18579F7053D1AAB12A6E9040Fs6J2F" TargetMode="External"/><Relationship Id="rId5" Type="http://schemas.openxmlformats.org/officeDocument/2006/relationships/webSettings" Target="webSettings.xml"/><Relationship Id="rId15" Type="http://schemas.openxmlformats.org/officeDocument/2006/relationships/hyperlink" Target="consultantplus://offline/ref=F751A4CC9EC91ED5262BD82ADD5A8267490A4B832ABAEEDE88F3FC5A71074153E74DDDAE19F99D65A1EB6A074719EB819A4FF3AC530D00DE0864B5bEM2F" TargetMode="External"/><Relationship Id="rId10" Type="http://schemas.openxmlformats.org/officeDocument/2006/relationships/hyperlink" Target="consultantplus://offline/ref=D6F9960F702E240E651465C5EEA3AB95F52A2BBF38720AB3EDC0FBC16D3EE39272DDDC648028A0055784D27F4B420457370D74CED9709AD1F23E2DGFG6F" TargetMode="External"/><Relationship Id="rId4" Type="http://schemas.openxmlformats.org/officeDocument/2006/relationships/settings" Target="settings.xml"/><Relationship Id="rId9" Type="http://schemas.openxmlformats.org/officeDocument/2006/relationships/hyperlink" Target="consultantplus://offline/ref=D6F9960F702E240E651465C5EEA3AB95F52A2BBF38720AB3EDC0FBC16D3EE39272DDDC648028A0055784D27F4B420457370D74CED9709AD1F23E2DGFG6F" TargetMode="External"/><Relationship Id="rId14" Type="http://schemas.openxmlformats.org/officeDocument/2006/relationships/hyperlink" Target="consultantplus://offline/ref=F751A4CC9EC91ED5262BD82ADD5A8267490A4B832ABAEEDE88F3FC5A71074153E74DDDAE19F99D65A1EE62044719EB819A4FF3AC530D00DE0864B5bEM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459A59-681C-4B8C-B0C6-DCC851AD2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13566</Words>
  <Characters>77329</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90714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Point-37</cp:lastModifiedBy>
  <cp:revision>2</cp:revision>
  <cp:lastPrinted>2022-06-02T08:51:00Z</cp:lastPrinted>
  <dcterms:created xsi:type="dcterms:W3CDTF">2022-11-14T08:47:00Z</dcterms:created>
  <dcterms:modified xsi:type="dcterms:W3CDTF">2022-11-14T08:47:00Z</dcterms:modified>
</cp:coreProperties>
</file>